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3A12" w:rsidRDefault="00CC3355" w:rsidP="00CC3355">
      <w:pPr>
        <w:pStyle w:val="Title"/>
        <w:jc w:val="right"/>
      </w:pPr>
      <w:bookmarkStart w:id="0" w:name="_GoBack"/>
      <w:bookmarkEnd w:id="0"/>
      <w:r>
        <w:t xml:space="preserve">care </w:t>
      </w:r>
      <w:r w:rsidR="00054201">
        <w:t>Information Exchange</w:t>
      </w:r>
    </w:p>
    <w:p w:rsidR="00CC3355" w:rsidRDefault="00D34565" w:rsidP="00FF3E26">
      <w:pPr>
        <w:pStyle w:val="Subtitle"/>
        <w:jc w:val="right"/>
      </w:pPr>
      <w:r>
        <w:t>Roles and Responsibilities</w:t>
      </w:r>
    </w:p>
    <w:p w:rsidR="00CC3355" w:rsidRDefault="001E5C80" w:rsidP="00D44E6C">
      <w:pPr>
        <w:pStyle w:val="Heading2"/>
        <w:numPr>
          <w:ilvl w:val="0"/>
          <w:numId w:val="0"/>
        </w:numPr>
        <w:spacing w:after="360"/>
      </w:pPr>
      <w:bookmarkStart w:id="1" w:name="_Toc389489620"/>
      <w:r>
        <w:t>D</w:t>
      </w:r>
      <w:r w:rsidR="00CC3355">
        <w:t>ocument Control</w:t>
      </w:r>
      <w:bookmarkEnd w:id="1"/>
    </w:p>
    <w:tbl>
      <w:tblPr>
        <w:tblStyle w:val="MediumShading1-Accent1"/>
        <w:tblW w:w="0" w:type="auto"/>
        <w:tblLook w:val="04A0" w:firstRow="1" w:lastRow="0" w:firstColumn="1" w:lastColumn="0" w:noHBand="0" w:noVBand="1"/>
      </w:tblPr>
      <w:tblGrid>
        <w:gridCol w:w="834"/>
        <w:gridCol w:w="1182"/>
        <w:gridCol w:w="2095"/>
        <w:gridCol w:w="5131"/>
      </w:tblGrid>
      <w:tr w:rsidR="002F579B" w:rsidTr="003F5C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gridSpan w:val="4"/>
          </w:tcPr>
          <w:p w:rsidR="002F579B" w:rsidRPr="00CC3355" w:rsidRDefault="00E96CAB" w:rsidP="001D6FFE">
            <w:r>
              <w:t>Revision</w:t>
            </w:r>
            <w:r w:rsidR="002F579B">
              <w:t xml:space="preserve"> History</w:t>
            </w:r>
          </w:p>
        </w:tc>
      </w:tr>
      <w:tr w:rsidR="002F579B" w:rsidTr="003F5C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4" w:type="dxa"/>
            <w:tcBorders>
              <w:bottom w:val="single" w:sz="6" w:space="0" w:color="7BA0CD" w:themeColor="accent1" w:themeTint="BF"/>
              <w:right w:val="single" w:sz="6" w:space="0" w:color="7BA0CD" w:themeColor="accent1" w:themeTint="BF"/>
            </w:tcBorders>
          </w:tcPr>
          <w:p w:rsidR="002F579B" w:rsidRPr="00CC3355" w:rsidRDefault="002F579B" w:rsidP="001D6FFE">
            <w:pPr>
              <w:rPr>
                <w:b w:val="0"/>
              </w:rPr>
            </w:pPr>
            <w:r>
              <w:rPr>
                <w:b w:val="0"/>
              </w:rPr>
              <w:t>Version</w:t>
            </w:r>
          </w:p>
        </w:tc>
        <w:tc>
          <w:tcPr>
            <w:tcW w:w="1182" w:type="dxa"/>
            <w:tcBorders>
              <w:left w:val="single" w:sz="6" w:space="0" w:color="7BA0CD" w:themeColor="accent1" w:themeTint="BF"/>
              <w:bottom w:val="single" w:sz="6" w:space="0" w:color="7BA0CD" w:themeColor="accent1" w:themeTint="BF"/>
              <w:right w:val="single" w:sz="6" w:space="0" w:color="7BA0CD" w:themeColor="accent1" w:themeTint="BF"/>
            </w:tcBorders>
          </w:tcPr>
          <w:p w:rsidR="002F579B" w:rsidRPr="00CC3355" w:rsidRDefault="002F579B" w:rsidP="002F579B">
            <w:pPr>
              <w:cnfStyle w:val="000000100000" w:firstRow="0" w:lastRow="0" w:firstColumn="0" w:lastColumn="0" w:oddVBand="0" w:evenVBand="0" w:oddHBand="1" w:evenHBand="0" w:firstRowFirstColumn="0" w:firstRowLastColumn="0" w:lastRowFirstColumn="0" w:lastRowLastColumn="0"/>
            </w:pPr>
            <w:r>
              <w:t>Date</w:t>
            </w:r>
          </w:p>
        </w:tc>
        <w:tc>
          <w:tcPr>
            <w:tcW w:w="2095" w:type="dxa"/>
            <w:tcBorders>
              <w:left w:val="single" w:sz="6" w:space="0" w:color="7BA0CD" w:themeColor="accent1" w:themeTint="BF"/>
              <w:bottom w:val="single" w:sz="6" w:space="0" w:color="7BA0CD" w:themeColor="accent1" w:themeTint="BF"/>
              <w:right w:val="single" w:sz="6" w:space="0" w:color="7BA0CD" w:themeColor="accent1" w:themeTint="BF"/>
            </w:tcBorders>
          </w:tcPr>
          <w:p w:rsidR="002F579B" w:rsidRPr="00CC3355" w:rsidRDefault="002F579B" w:rsidP="002F579B">
            <w:pPr>
              <w:cnfStyle w:val="000000100000" w:firstRow="0" w:lastRow="0" w:firstColumn="0" w:lastColumn="0" w:oddVBand="0" w:evenVBand="0" w:oddHBand="1" w:evenHBand="0" w:firstRowFirstColumn="0" w:firstRowLastColumn="0" w:lastRowFirstColumn="0" w:lastRowLastColumn="0"/>
            </w:pPr>
            <w:r>
              <w:t>Author / Editor</w:t>
            </w:r>
          </w:p>
        </w:tc>
        <w:tc>
          <w:tcPr>
            <w:tcW w:w="5131" w:type="dxa"/>
            <w:tcBorders>
              <w:left w:val="single" w:sz="6" w:space="0" w:color="7BA0CD" w:themeColor="accent1" w:themeTint="BF"/>
              <w:bottom w:val="single" w:sz="6" w:space="0" w:color="7BA0CD" w:themeColor="accent1" w:themeTint="BF"/>
            </w:tcBorders>
          </w:tcPr>
          <w:p w:rsidR="002F579B" w:rsidRPr="00CC3355" w:rsidRDefault="002F579B" w:rsidP="001D6FFE">
            <w:pPr>
              <w:cnfStyle w:val="000000100000" w:firstRow="0" w:lastRow="0" w:firstColumn="0" w:lastColumn="0" w:oddVBand="0" w:evenVBand="0" w:oddHBand="1" w:evenHBand="0" w:firstRowFirstColumn="0" w:firstRowLastColumn="0" w:lastRowFirstColumn="0" w:lastRowLastColumn="0"/>
            </w:pPr>
            <w:r>
              <w:t>Details of Change</w:t>
            </w:r>
          </w:p>
        </w:tc>
      </w:tr>
      <w:tr w:rsidR="002F579B" w:rsidTr="00D44E6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4" w:type="dxa"/>
            <w:tcBorders>
              <w:top w:val="single" w:sz="6" w:space="0" w:color="7BA0CD" w:themeColor="accent1" w:themeTint="BF"/>
              <w:bottom w:val="single" w:sz="6" w:space="0" w:color="7BA0CD" w:themeColor="accent1" w:themeTint="BF"/>
              <w:right w:val="single" w:sz="6" w:space="0" w:color="7BA0CD" w:themeColor="accent1" w:themeTint="BF"/>
            </w:tcBorders>
            <w:shd w:val="clear" w:color="auto" w:fill="auto"/>
          </w:tcPr>
          <w:p w:rsidR="002F579B" w:rsidRPr="00D44E6C" w:rsidRDefault="00D44E6C" w:rsidP="001D6FFE">
            <w:pPr>
              <w:rPr>
                <w:b w:val="0"/>
              </w:rPr>
            </w:pPr>
            <w:r w:rsidRPr="00D44E6C">
              <w:rPr>
                <w:b w:val="0"/>
              </w:rPr>
              <w:t>1.0</w:t>
            </w:r>
          </w:p>
        </w:tc>
        <w:tc>
          <w:tcPr>
            <w:tcW w:w="1182" w:type="dxa"/>
            <w:tcBorders>
              <w:top w:val="single" w:sz="6" w:space="0" w:color="7BA0CD" w:themeColor="accent1" w:themeTint="BF"/>
              <w:left w:val="single" w:sz="6" w:space="0" w:color="7BA0CD" w:themeColor="accent1" w:themeTint="BF"/>
              <w:bottom w:val="single" w:sz="6" w:space="0" w:color="7BA0CD" w:themeColor="accent1" w:themeTint="BF"/>
              <w:right w:val="single" w:sz="6" w:space="0" w:color="7BA0CD" w:themeColor="accent1" w:themeTint="BF"/>
            </w:tcBorders>
            <w:shd w:val="clear" w:color="auto" w:fill="auto"/>
          </w:tcPr>
          <w:p w:rsidR="002F579B" w:rsidRPr="00D44E6C" w:rsidRDefault="004C3D22" w:rsidP="00D34565">
            <w:pPr>
              <w:cnfStyle w:val="000000010000" w:firstRow="0" w:lastRow="0" w:firstColumn="0" w:lastColumn="0" w:oddVBand="0" w:evenVBand="0" w:oddHBand="0" w:evenHBand="1" w:firstRowFirstColumn="0" w:firstRowLastColumn="0" w:lastRowFirstColumn="0" w:lastRowLastColumn="0"/>
            </w:pPr>
            <w:r>
              <w:t>2</w:t>
            </w:r>
            <w:r w:rsidR="00D34565">
              <w:t>9</w:t>
            </w:r>
            <w:r>
              <w:t>/07/2016</w:t>
            </w:r>
          </w:p>
        </w:tc>
        <w:tc>
          <w:tcPr>
            <w:tcW w:w="2095" w:type="dxa"/>
            <w:tcBorders>
              <w:top w:val="single" w:sz="6" w:space="0" w:color="7BA0CD" w:themeColor="accent1" w:themeTint="BF"/>
              <w:left w:val="single" w:sz="6" w:space="0" w:color="7BA0CD" w:themeColor="accent1" w:themeTint="BF"/>
              <w:bottom w:val="single" w:sz="6" w:space="0" w:color="7BA0CD" w:themeColor="accent1" w:themeTint="BF"/>
              <w:right w:val="single" w:sz="6" w:space="0" w:color="7BA0CD" w:themeColor="accent1" w:themeTint="BF"/>
            </w:tcBorders>
            <w:shd w:val="clear" w:color="auto" w:fill="auto"/>
          </w:tcPr>
          <w:p w:rsidR="002F579B" w:rsidRPr="00D44E6C" w:rsidRDefault="007A2D85" w:rsidP="001D6FFE">
            <w:pPr>
              <w:cnfStyle w:val="000000010000" w:firstRow="0" w:lastRow="0" w:firstColumn="0" w:lastColumn="0" w:oddVBand="0" w:evenVBand="0" w:oddHBand="0" w:evenHBand="1" w:firstRowFirstColumn="0" w:firstRowLastColumn="0" w:lastRowFirstColumn="0" w:lastRowLastColumn="0"/>
            </w:pPr>
            <w:r w:rsidRPr="00D44E6C">
              <w:t>Steve Janering</w:t>
            </w:r>
          </w:p>
        </w:tc>
        <w:tc>
          <w:tcPr>
            <w:tcW w:w="5131" w:type="dxa"/>
            <w:tcBorders>
              <w:top w:val="single" w:sz="6" w:space="0" w:color="7BA0CD" w:themeColor="accent1" w:themeTint="BF"/>
              <w:left w:val="single" w:sz="6" w:space="0" w:color="7BA0CD" w:themeColor="accent1" w:themeTint="BF"/>
              <w:bottom w:val="single" w:sz="6" w:space="0" w:color="7BA0CD" w:themeColor="accent1" w:themeTint="BF"/>
            </w:tcBorders>
          </w:tcPr>
          <w:p w:rsidR="002F579B" w:rsidRPr="00CC3355" w:rsidRDefault="007A2D85" w:rsidP="001D6FFE">
            <w:pPr>
              <w:cnfStyle w:val="000000010000" w:firstRow="0" w:lastRow="0" w:firstColumn="0" w:lastColumn="0" w:oddVBand="0" w:evenVBand="0" w:oddHBand="0" w:evenHBand="1" w:firstRowFirstColumn="0" w:firstRowLastColumn="0" w:lastRowFirstColumn="0" w:lastRowLastColumn="0"/>
            </w:pPr>
            <w:r>
              <w:t>First Issue</w:t>
            </w:r>
          </w:p>
        </w:tc>
      </w:tr>
    </w:tbl>
    <w:p w:rsidR="00D44E6C" w:rsidRDefault="00D44E6C" w:rsidP="00D44E6C"/>
    <w:p w:rsidR="001D6FFE" w:rsidRDefault="00D44E6C" w:rsidP="00D44E6C">
      <w:pPr>
        <w:pStyle w:val="Heading2"/>
        <w:numPr>
          <w:ilvl w:val="0"/>
          <w:numId w:val="0"/>
        </w:numPr>
      </w:pPr>
      <w:r>
        <w:t>Table of Contents</w:t>
      </w:r>
    </w:p>
    <w:p w:rsidR="005A1DF3" w:rsidRDefault="00D44E6C">
      <w:pPr>
        <w:pStyle w:val="TOC1"/>
        <w:tabs>
          <w:tab w:val="left" w:pos="400"/>
        </w:tabs>
        <w:rPr>
          <w:noProof/>
          <w:sz w:val="22"/>
          <w:szCs w:val="22"/>
          <w:lang w:eastAsia="en-GB"/>
        </w:rPr>
      </w:pPr>
      <w:r>
        <w:fldChar w:fldCharType="begin"/>
      </w:r>
      <w:r>
        <w:instrText xml:space="preserve"> TOC \o "1-1" \h \z \u </w:instrText>
      </w:r>
      <w:r>
        <w:fldChar w:fldCharType="separate"/>
      </w:r>
      <w:hyperlink w:anchor="_Toc457564669" w:history="1">
        <w:r w:rsidR="005A1DF3" w:rsidRPr="003D33A4">
          <w:rPr>
            <w:rStyle w:val="Hyperlink"/>
            <w:noProof/>
          </w:rPr>
          <w:t>1</w:t>
        </w:r>
        <w:r w:rsidR="005A1DF3">
          <w:rPr>
            <w:noProof/>
            <w:sz w:val="22"/>
            <w:szCs w:val="22"/>
            <w:lang w:eastAsia="en-GB"/>
          </w:rPr>
          <w:tab/>
        </w:r>
        <w:r w:rsidR="005A1DF3" w:rsidRPr="003D33A4">
          <w:rPr>
            <w:rStyle w:val="Hyperlink"/>
            <w:noProof/>
          </w:rPr>
          <w:t>Purpose of this document</w:t>
        </w:r>
        <w:r w:rsidR="005A1DF3">
          <w:rPr>
            <w:noProof/>
            <w:webHidden/>
          </w:rPr>
          <w:tab/>
        </w:r>
        <w:r w:rsidR="005A1DF3">
          <w:rPr>
            <w:noProof/>
            <w:webHidden/>
          </w:rPr>
          <w:fldChar w:fldCharType="begin"/>
        </w:r>
        <w:r w:rsidR="005A1DF3">
          <w:rPr>
            <w:noProof/>
            <w:webHidden/>
          </w:rPr>
          <w:instrText xml:space="preserve"> PAGEREF _Toc457564669 \h </w:instrText>
        </w:r>
        <w:r w:rsidR="005A1DF3">
          <w:rPr>
            <w:noProof/>
            <w:webHidden/>
          </w:rPr>
        </w:r>
        <w:r w:rsidR="005A1DF3">
          <w:rPr>
            <w:noProof/>
            <w:webHidden/>
          </w:rPr>
          <w:fldChar w:fldCharType="separate"/>
        </w:r>
        <w:r w:rsidR="005A1DF3">
          <w:rPr>
            <w:noProof/>
            <w:webHidden/>
          </w:rPr>
          <w:t>1</w:t>
        </w:r>
        <w:r w:rsidR="005A1DF3">
          <w:rPr>
            <w:noProof/>
            <w:webHidden/>
          </w:rPr>
          <w:fldChar w:fldCharType="end"/>
        </w:r>
      </w:hyperlink>
    </w:p>
    <w:p w:rsidR="005A1DF3" w:rsidRDefault="00066917">
      <w:pPr>
        <w:pStyle w:val="TOC1"/>
        <w:tabs>
          <w:tab w:val="left" w:pos="400"/>
        </w:tabs>
        <w:rPr>
          <w:noProof/>
          <w:sz w:val="22"/>
          <w:szCs w:val="22"/>
          <w:lang w:eastAsia="en-GB"/>
        </w:rPr>
      </w:pPr>
      <w:hyperlink w:anchor="_Toc457564670" w:history="1">
        <w:r w:rsidR="005A1DF3" w:rsidRPr="003D33A4">
          <w:rPr>
            <w:rStyle w:val="Hyperlink"/>
            <w:noProof/>
          </w:rPr>
          <w:t>2</w:t>
        </w:r>
        <w:r w:rsidR="005A1DF3">
          <w:rPr>
            <w:noProof/>
            <w:sz w:val="22"/>
            <w:szCs w:val="22"/>
            <w:lang w:eastAsia="en-GB"/>
          </w:rPr>
          <w:tab/>
        </w:r>
        <w:r w:rsidR="005A1DF3" w:rsidRPr="003D33A4">
          <w:rPr>
            <w:rStyle w:val="Hyperlink"/>
            <w:noProof/>
          </w:rPr>
          <w:t>Information Asset Owner</w:t>
        </w:r>
        <w:r w:rsidR="005A1DF3">
          <w:rPr>
            <w:noProof/>
            <w:webHidden/>
          </w:rPr>
          <w:tab/>
        </w:r>
        <w:r w:rsidR="005A1DF3">
          <w:rPr>
            <w:noProof/>
            <w:webHidden/>
          </w:rPr>
          <w:fldChar w:fldCharType="begin"/>
        </w:r>
        <w:r w:rsidR="005A1DF3">
          <w:rPr>
            <w:noProof/>
            <w:webHidden/>
          </w:rPr>
          <w:instrText xml:space="preserve"> PAGEREF _Toc457564670 \h </w:instrText>
        </w:r>
        <w:r w:rsidR="005A1DF3">
          <w:rPr>
            <w:noProof/>
            <w:webHidden/>
          </w:rPr>
        </w:r>
        <w:r w:rsidR="005A1DF3">
          <w:rPr>
            <w:noProof/>
            <w:webHidden/>
          </w:rPr>
          <w:fldChar w:fldCharType="separate"/>
        </w:r>
        <w:r w:rsidR="005A1DF3">
          <w:rPr>
            <w:noProof/>
            <w:webHidden/>
          </w:rPr>
          <w:t>2</w:t>
        </w:r>
        <w:r w:rsidR="005A1DF3">
          <w:rPr>
            <w:noProof/>
            <w:webHidden/>
          </w:rPr>
          <w:fldChar w:fldCharType="end"/>
        </w:r>
      </w:hyperlink>
    </w:p>
    <w:p w:rsidR="005A1DF3" w:rsidRDefault="00066917">
      <w:pPr>
        <w:pStyle w:val="TOC1"/>
        <w:tabs>
          <w:tab w:val="left" w:pos="400"/>
        </w:tabs>
        <w:rPr>
          <w:noProof/>
          <w:sz w:val="22"/>
          <w:szCs w:val="22"/>
          <w:lang w:eastAsia="en-GB"/>
        </w:rPr>
      </w:pPr>
      <w:hyperlink w:anchor="_Toc457564671" w:history="1">
        <w:r w:rsidR="005A1DF3" w:rsidRPr="003D33A4">
          <w:rPr>
            <w:rStyle w:val="Hyperlink"/>
            <w:noProof/>
          </w:rPr>
          <w:t>3</w:t>
        </w:r>
        <w:r w:rsidR="005A1DF3">
          <w:rPr>
            <w:noProof/>
            <w:sz w:val="22"/>
            <w:szCs w:val="22"/>
            <w:lang w:eastAsia="en-GB"/>
          </w:rPr>
          <w:tab/>
        </w:r>
        <w:r w:rsidR="005A1DF3" w:rsidRPr="003D33A4">
          <w:rPr>
            <w:rStyle w:val="Hyperlink"/>
            <w:noProof/>
          </w:rPr>
          <w:t>Privacy Officer</w:t>
        </w:r>
        <w:r w:rsidR="005A1DF3">
          <w:rPr>
            <w:noProof/>
            <w:webHidden/>
          </w:rPr>
          <w:tab/>
        </w:r>
        <w:r w:rsidR="005A1DF3">
          <w:rPr>
            <w:noProof/>
            <w:webHidden/>
          </w:rPr>
          <w:fldChar w:fldCharType="begin"/>
        </w:r>
        <w:r w:rsidR="005A1DF3">
          <w:rPr>
            <w:noProof/>
            <w:webHidden/>
          </w:rPr>
          <w:instrText xml:space="preserve"> PAGEREF _Toc457564671 \h </w:instrText>
        </w:r>
        <w:r w:rsidR="005A1DF3">
          <w:rPr>
            <w:noProof/>
            <w:webHidden/>
          </w:rPr>
        </w:r>
        <w:r w:rsidR="005A1DF3">
          <w:rPr>
            <w:noProof/>
            <w:webHidden/>
          </w:rPr>
          <w:fldChar w:fldCharType="separate"/>
        </w:r>
        <w:r w:rsidR="005A1DF3">
          <w:rPr>
            <w:noProof/>
            <w:webHidden/>
          </w:rPr>
          <w:t>2</w:t>
        </w:r>
        <w:r w:rsidR="005A1DF3">
          <w:rPr>
            <w:noProof/>
            <w:webHidden/>
          </w:rPr>
          <w:fldChar w:fldCharType="end"/>
        </w:r>
      </w:hyperlink>
    </w:p>
    <w:p w:rsidR="005A1DF3" w:rsidRDefault="00066917">
      <w:pPr>
        <w:pStyle w:val="TOC1"/>
        <w:tabs>
          <w:tab w:val="left" w:pos="400"/>
        </w:tabs>
        <w:rPr>
          <w:noProof/>
          <w:sz w:val="22"/>
          <w:szCs w:val="22"/>
          <w:lang w:eastAsia="en-GB"/>
        </w:rPr>
      </w:pPr>
      <w:hyperlink w:anchor="_Toc457564672" w:history="1">
        <w:r w:rsidR="005A1DF3" w:rsidRPr="003D33A4">
          <w:rPr>
            <w:rStyle w:val="Hyperlink"/>
            <w:noProof/>
          </w:rPr>
          <w:t>4</w:t>
        </w:r>
        <w:r w:rsidR="005A1DF3">
          <w:rPr>
            <w:noProof/>
            <w:sz w:val="22"/>
            <w:szCs w:val="22"/>
            <w:lang w:eastAsia="en-GB"/>
          </w:rPr>
          <w:tab/>
        </w:r>
        <w:r w:rsidR="005A1DF3" w:rsidRPr="003D33A4">
          <w:rPr>
            <w:rStyle w:val="Hyperlink"/>
            <w:noProof/>
          </w:rPr>
          <w:t>Application Manager</w:t>
        </w:r>
        <w:r w:rsidR="005A1DF3">
          <w:rPr>
            <w:noProof/>
            <w:webHidden/>
          </w:rPr>
          <w:tab/>
        </w:r>
        <w:r w:rsidR="005A1DF3">
          <w:rPr>
            <w:noProof/>
            <w:webHidden/>
          </w:rPr>
          <w:fldChar w:fldCharType="begin"/>
        </w:r>
        <w:r w:rsidR="005A1DF3">
          <w:rPr>
            <w:noProof/>
            <w:webHidden/>
          </w:rPr>
          <w:instrText xml:space="preserve"> PAGEREF _Toc457564672 \h </w:instrText>
        </w:r>
        <w:r w:rsidR="005A1DF3">
          <w:rPr>
            <w:noProof/>
            <w:webHidden/>
          </w:rPr>
        </w:r>
        <w:r w:rsidR="005A1DF3">
          <w:rPr>
            <w:noProof/>
            <w:webHidden/>
          </w:rPr>
          <w:fldChar w:fldCharType="separate"/>
        </w:r>
        <w:r w:rsidR="005A1DF3">
          <w:rPr>
            <w:noProof/>
            <w:webHidden/>
          </w:rPr>
          <w:t>3</w:t>
        </w:r>
        <w:r w:rsidR="005A1DF3">
          <w:rPr>
            <w:noProof/>
            <w:webHidden/>
          </w:rPr>
          <w:fldChar w:fldCharType="end"/>
        </w:r>
      </w:hyperlink>
    </w:p>
    <w:p w:rsidR="00D44E6C" w:rsidRDefault="00D44E6C" w:rsidP="001D6FFE">
      <w:r>
        <w:fldChar w:fldCharType="end"/>
      </w:r>
    </w:p>
    <w:p w:rsidR="001E5C80" w:rsidRDefault="00E96CAB" w:rsidP="009C02AB">
      <w:pPr>
        <w:pStyle w:val="Heading1"/>
      </w:pPr>
      <w:bookmarkStart w:id="2" w:name="_Toc378600697"/>
      <w:bookmarkStart w:id="3" w:name="_Toc389489622"/>
      <w:bookmarkStart w:id="4" w:name="_Toc457564669"/>
      <w:r>
        <w:t>P</w:t>
      </w:r>
      <w:r w:rsidR="001E5C80">
        <w:t>urpose of this document</w:t>
      </w:r>
      <w:bookmarkEnd w:id="2"/>
      <w:bookmarkEnd w:id="3"/>
      <w:bookmarkEnd w:id="4"/>
    </w:p>
    <w:p w:rsidR="00FF3E26" w:rsidRDefault="00882EF0" w:rsidP="00E96CAB">
      <w:r>
        <w:t xml:space="preserve">The purpose of this document is to </w:t>
      </w:r>
      <w:r w:rsidR="00E96CAB">
        <w:t xml:space="preserve">provide </w:t>
      </w:r>
      <w:r w:rsidR="004C3D22">
        <w:t xml:space="preserve">participating organisations with a brief description of the role of Information Asset Owner. All participating organisations are required to have a nominated Information Asset Owner. </w:t>
      </w:r>
    </w:p>
    <w:p w:rsidR="004C3D22" w:rsidRDefault="004C3D22">
      <w:pPr>
        <w:rPr>
          <w:b/>
          <w:bCs/>
          <w:caps/>
          <w:color w:val="FFFFFF" w:themeColor="background1"/>
          <w:spacing w:val="15"/>
          <w:sz w:val="22"/>
          <w:szCs w:val="22"/>
        </w:rPr>
      </w:pPr>
      <w:bookmarkStart w:id="5" w:name="_Toc389489623"/>
      <w:r>
        <w:br w:type="page"/>
      </w:r>
    </w:p>
    <w:p w:rsidR="007033F1" w:rsidRDefault="007033F1" w:rsidP="004C3D22">
      <w:pPr>
        <w:pStyle w:val="Heading1"/>
      </w:pPr>
      <w:bookmarkStart w:id="6" w:name="_Toc457564670"/>
      <w:bookmarkStart w:id="7" w:name="_Toc389489624"/>
      <w:bookmarkEnd w:id="5"/>
      <w:r>
        <w:lastRenderedPageBreak/>
        <w:t>Information Asset Owner</w:t>
      </w:r>
      <w:bookmarkEnd w:id="6"/>
    </w:p>
    <w:p w:rsidR="004C3D22" w:rsidRDefault="007033F1" w:rsidP="007033F1">
      <w:pPr>
        <w:pStyle w:val="Heading2"/>
      </w:pPr>
      <w:r>
        <w:t>Description</w:t>
      </w:r>
    </w:p>
    <w:p w:rsidR="004C3D22" w:rsidRDefault="004C3D22" w:rsidP="004C3D22">
      <w:r>
        <w:t>Information Asset Owners are directly accountable to the Senior Information Risk Owner and must provide assurance that information risk is being managed effectively in respect of the information assets that they ‘own’. Information Asset Owners may be assigned ownership of several assets of their organisation. Every Information Asset must have an Information Asset owner. Where no information asset owner has been assigned the Information Asset Owner will default to the most relevant Divisional director of operations.</w:t>
      </w:r>
    </w:p>
    <w:p w:rsidR="004C3D22" w:rsidRDefault="004C3D22" w:rsidP="007033F1">
      <w:pPr>
        <w:pStyle w:val="Heading2"/>
      </w:pPr>
      <w:r>
        <w:t>Responsibilities</w:t>
      </w:r>
    </w:p>
    <w:p w:rsidR="004C3D22" w:rsidRDefault="004C3D22" w:rsidP="004C3D22">
      <w:r>
        <w:t>The role of the I</w:t>
      </w:r>
      <w:r w:rsidR="007033F1">
        <w:t xml:space="preserve">nformation </w:t>
      </w:r>
      <w:r>
        <w:t>A</w:t>
      </w:r>
      <w:r w:rsidR="007033F1">
        <w:t xml:space="preserve">sset </w:t>
      </w:r>
      <w:r>
        <w:t>O</w:t>
      </w:r>
      <w:r w:rsidR="007033F1">
        <w:t>wner</w:t>
      </w:r>
      <w:r>
        <w:t xml:space="preserve"> is to understand what information is held, what is added and what is removed, how information is moved, who has access and why. As a result they should be able to understand and address risks to the information and to ensure that information is fully used within the law for the public good.</w:t>
      </w:r>
    </w:p>
    <w:p w:rsidR="004C3D22" w:rsidRDefault="004C3D22" w:rsidP="004C3D22">
      <w:r>
        <w:t>In most cases the following tasks will be delegated by the I</w:t>
      </w:r>
      <w:r w:rsidR="007033F1">
        <w:t xml:space="preserve">nformation </w:t>
      </w:r>
      <w:r>
        <w:t>A</w:t>
      </w:r>
      <w:r w:rsidR="007033F1">
        <w:t xml:space="preserve">sset </w:t>
      </w:r>
      <w:r>
        <w:t>O</w:t>
      </w:r>
      <w:r w:rsidR="007033F1">
        <w:t>wner</w:t>
      </w:r>
      <w:r>
        <w:t xml:space="preserve"> to an appropriate Trust official:</w:t>
      </w:r>
    </w:p>
    <w:p w:rsidR="004C3D22" w:rsidRDefault="004C3D22" w:rsidP="005E34AA">
      <w:pPr>
        <w:pStyle w:val="ListParagraph"/>
        <w:numPr>
          <w:ilvl w:val="0"/>
          <w:numId w:val="45"/>
        </w:numPr>
        <w:spacing w:before="0"/>
      </w:pPr>
      <w:r>
        <w:t>Registration &amp; maintenance of the information assets on the Information Asset Register</w:t>
      </w:r>
    </w:p>
    <w:p w:rsidR="004C3D22" w:rsidRDefault="004C3D22" w:rsidP="005E34AA">
      <w:pPr>
        <w:pStyle w:val="ListParagraph"/>
        <w:numPr>
          <w:ilvl w:val="0"/>
          <w:numId w:val="45"/>
        </w:numPr>
        <w:spacing w:before="0"/>
      </w:pPr>
      <w:r>
        <w:t>Carry out a formal information security risk assessment for all Information Assets they own to ensure all threats, vulnerabilities and impacts are properly assessed and where appropriate included in an organisation-wide risk register</w:t>
      </w:r>
    </w:p>
    <w:p w:rsidR="004C3D22" w:rsidRDefault="004C3D22" w:rsidP="005E34AA">
      <w:pPr>
        <w:pStyle w:val="ListParagraph"/>
        <w:numPr>
          <w:ilvl w:val="0"/>
          <w:numId w:val="45"/>
        </w:numPr>
        <w:spacing w:before="0"/>
      </w:pPr>
      <w:r>
        <w:t>Put in place a System Specific Security Policy that should control access to Information Assets by ensuring that system functionality is configured to support user access controls and by further ensuring that formal procedures are in place to control the allocation of access rights to local information systems and services. These procedures should cover all stages in the lifecycle of user access, from the initial registration of new users to the final deregistration of users who no longer require access to information systems and services. Special attention should be given to managing access rights which allow support staff to override system controls.</w:t>
      </w:r>
    </w:p>
    <w:p w:rsidR="004C3D22" w:rsidRDefault="004C3D22" w:rsidP="005E34AA">
      <w:pPr>
        <w:pStyle w:val="ListParagraph"/>
        <w:numPr>
          <w:ilvl w:val="0"/>
          <w:numId w:val="45"/>
        </w:numPr>
        <w:spacing w:before="0"/>
      </w:pPr>
      <w:r>
        <w:t>Ensure Business continuity plans are up to date and tested for all critical information assets</w:t>
      </w:r>
    </w:p>
    <w:p w:rsidR="004C3D22" w:rsidRDefault="004C3D22" w:rsidP="005E34AA">
      <w:pPr>
        <w:pStyle w:val="ListParagraph"/>
        <w:numPr>
          <w:ilvl w:val="0"/>
          <w:numId w:val="45"/>
        </w:numPr>
        <w:spacing w:before="0"/>
      </w:pPr>
      <w:r>
        <w:t>To document and adequately protect transfers / flows of information, organisations need to identify the transfers, risk assess the transfer methods and consider the sensitivity of the information being transferred. Transfers of all information (including personal information) must comply with professional standards and relevant legislation (e.g. Principle 7 of the Data Protection Act 1998 which requires appropriate technical and organisational measures to be taken against unauthorised or unlawful processing of, and accidental loss or destruction of, or damage to, personal data).</w:t>
      </w:r>
    </w:p>
    <w:p w:rsidR="007033F1" w:rsidRDefault="007033F1" w:rsidP="007033F1">
      <w:pPr>
        <w:pStyle w:val="Heading1"/>
      </w:pPr>
      <w:bookmarkStart w:id="8" w:name="_Toc457564671"/>
      <w:r>
        <w:t>Privacy Officer</w:t>
      </w:r>
      <w:bookmarkEnd w:id="8"/>
    </w:p>
    <w:p w:rsidR="00D34565" w:rsidRPr="007033F1" w:rsidRDefault="00D34565" w:rsidP="00D34565">
      <w:r>
        <w:t>(This description is based on functionality which is currently under development by the Care Information Exchange system suppliers (Patients Know Best).</w:t>
      </w:r>
    </w:p>
    <w:p w:rsidR="007033F1" w:rsidRDefault="007033F1" w:rsidP="007033F1">
      <w:pPr>
        <w:pStyle w:val="Heading2"/>
      </w:pPr>
      <w:r>
        <w:t>Description</w:t>
      </w:r>
    </w:p>
    <w:p w:rsidR="007033F1" w:rsidRDefault="007033F1" w:rsidP="007033F1">
      <w:r>
        <w:lastRenderedPageBreak/>
        <w:t>Within the Care Information Exchange, users view records by creating a legitimate relationship and / or requesting permission to view. System alerts are generated when a permission to view is over-ridden (“Emergency Access”).</w:t>
      </w:r>
    </w:p>
    <w:p w:rsidR="007033F1" w:rsidRDefault="007033F1" w:rsidP="007033F1">
      <w:r>
        <w:t>The Privacy Officer then investigates and manages alerts using the Care Information Exchange system. The CIE enables Privacy Officers to audit viewing activity using CIE audit reporting functionality.</w:t>
      </w:r>
      <w:r w:rsidRPr="007033F1">
        <w:t xml:space="preserve"> </w:t>
      </w:r>
    </w:p>
    <w:p w:rsidR="007033F1" w:rsidRPr="007033F1" w:rsidRDefault="007033F1" w:rsidP="007033F1">
      <w:pPr>
        <w:tabs>
          <w:tab w:val="num" w:pos="1440"/>
        </w:tabs>
      </w:pPr>
      <w:r>
        <w:t>The Privacy Officer role can be s</w:t>
      </w:r>
      <w:r w:rsidRPr="007033F1">
        <w:t>pecifically for the purpose of CIE or</w:t>
      </w:r>
      <w:r>
        <w:t xml:space="preserve"> i</w:t>
      </w:r>
      <w:r w:rsidRPr="007033F1">
        <w:t>ncorporated into the existing IG function of an organisation</w:t>
      </w:r>
      <w:r>
        <w:t>.</w:t>
      </w:r>
    </w:p>
    <w:p w:rsidR="007033F1" w:rsidRDefault="007033F1" w:rsidP="007033F1">
      <w:pPr>
        <w:pStyle w:val="Heading2"/>
      </w:pPr>
      <w:r>
        <w:t>Responsibilities</w:t>
      </w:r>
    </w:p>
    <w:p w:rsidR="00150962" w:rsidRPr="007033F1" w:rsidRDefault="00CF50DE" w:rsidP="007033F1">
      <w:r w:rsidRPr="007033F1">
        <w:t>The Privacy Officer should:</w:t>
      </w:r>
    </w:p>
    <w:p w:rsidR="00150962" w:rsidRPr="007033F1" w:rsidRDefault="00CF50DE" w:rsidP="005E34AA">
      <w:pPr>
        <w:pStyle w:val="ListParagraph"/>
        <w:numPr>
          <w:ilvl w:val="0"/>
          <w:numId w:val="47"/>
        </w:numPr>
      </w:pPr>
      <w:r w:rsidRPr="007033F1">
        <w:t>Routinely review list of alert notifications within CIE</w:t>
      </w:r>
      <w:r w:rsidR="005A1DF3">
        <w:t>.</w:t>
      </w:r>
    </w:p>
    <w:p w:rsidR="005E34AA" w:rsidRDefault="00CF50DE" w:rsidP="005E34AA">
      <w:pPr>
        <w:pStyle w:val="ListParagraph"/>
        <w:numPr>
          <w:ilvl w:val="0"/>
          <w:numId w:val="46"/>
        </w:numPr>
      </w:pPr>
      <w:r w:rsidRPr="007033F1">
        <w:t>Investigate alerts e.g. identifying unusual patterns of Emergency Accesses</w:t>
      </w:r>
      <w:r w:rsidR="005A1DF3">
        <w:t>.</w:t>
      </w:r>
    </w:p>
    <w:p w:rsidR="005E34AA" w:rsidRDefault="00CF50DE" w:rsidP="005E34AA">
      <w:pPr>
        <w:pStyle w:val="ListParagraph"/>
        <w:numPr>
          <w:ilvl w:val="0"/>
          <w:numId w:val="46"/>
        </w:numPr>
      </w:pPr>
      <w:r w:rsidRPr="007033F1">
        <w:t xml:space="preserve">Escalate inappropriate accesses </w:t>
      </w:r>
      <w:r w:rsidR="005A1DF3">
        <w:t>to the NWL Digital Governance Group.</w:t>
      </w:r>
    </w:p>
    <w:p w:rsidR="00150962" w:rsidRDefault="00CF50DE" w:rsidP="005E34AA">
      <w:pPr>
        <w:pStyle w:val="ListParagraph"/>
        <w:numPr>
          <w:ilvl w:val="0"/>
          <w:numId w:val="46"/>
        </w:numPr>
      </w:pPr>
      <w:r w:rsidRPr="007033F1">
        <w:t>Ensure local IG processes incorporate CIE viewing activity e.g. Information Governance</w:t>
      </w:r>
      <w:r w:rsidR="005A1DF3">
        <w:t xml:space="preserve"> Policy, Confidentiality Policy.</w:t>
      </w:r>
    </w:p>
    <w:p w:rsidR="005A1DF3" w:rsidRDefault="005A1DF3" w:rsidP="005E34AA">
      <w:pPr>
        <w:pStyle w:val="ListParagraph"/>
        <w:numPr>
          <w:ilvl w:val="0"/>
          <w:numId w:val="46"/>
        </w:numPr>
      </w:pPr>
      <w:r>
        <w:t>Follow policy outlined in CIE Incident Management Protocol, including:</w:t>
      </w:r>
    </w:p>
    <w:p w:rsidR="005A1DF3" w:rsidRDefault="005A1DF3" w:rsidP="005A1DF3">
      <w:pPr>
        <w:pStyle w:val="ListParagraph"/>
        <w:numPr>
          <w:ilvl w:val="1"/>
          <w:numId w:val="46"/>
        </w:numPr>
      </w:pPr>
      <w:r>
        <w:t>Notify NWL Digital ISA Incident Management Security Officer of any security incident.</w:t>
      </w:r>
    </w:p>
    <w:p w:rsidR="005A1DF3" w:rsidRPr="007033F1" w:rsidRDefault="005A1DF3" w:rsidP="005A1DF3">
      <w:pPr>
        <w:pStyle w:val="ListParagraph"/>
        <w:numPr>
          <w:ilvl w:val="1"/>
          <w:numId w:val="46"/>
        </w:numPr>
      </w:pPr>
      <w:r>
        <w:t>Notify the</w:t>
      </w:r>
      <w:r w:rsidRPr="005A1DF3">
        <w:t xml:space="preserve"> NWL Digital ISA nominated Partnership Incident Management Security Officer</w:t>
      </w:r>
      <w:r>
        <w:t xml:space="preserve"> of any local security incident which has an effect upon any member of the NWL Digital partnership, such as security compromise.</w:t>
      </w:r>
    </w:p>
    <w:p w:rsidR="00150962" w:rsidRDefault="007033F1" w:rsidP="007033F1">
      <w:r>
        <w:t>Emergency Access a</w:t>
      </w:r>
      <w:r w:rsidR="00CF50DE" w:rsidRPr="007033F1">
        <w:t>lerts will identify the patient whose record has been viewed and the user that has viewed the record</w:t>
      </w:r>
      <w:r>
        <w:t xml:space="preserve">. </w:t>
      </w:r>
      <w:r w:rsidR="00CF50DE" w:rsidRPr="007033F1">
        <w:t>Alert notifications cannot be switched off and should be reviewed on a regular routine basis for monitoring and investigation</w:t>
      </w:r>
      <w:r>
        <w:t xml:space="preserve">. </w:t>
      </w:r>
      <w:r w:rsidR="00CF50DE" w:rsidRPr="007033F1">
        <w:t>Each organisation must ensure that they have a nominated responsible officer (normally the Privacy Officer), with the correct CIE access to manage the alert process</w:t>
      </w:r>
      <w:r>
        <w:t>.</w:t>
      </w:r>
    </w:p>
    <w:p w:rsidR="00D34565" w:rsidRDefault="00D34565" w:rsidP="005125AE">
      <w:pPr>
        <w:pStyle w:val="Heading1"/>
      </w:pPr>
      <w:bookmarkStart w:id="9" w:name="_Toc457564672"/>
      <w:r>
        <w:t>Application Manager</w:t>
      </w:r>
      <w:bookmarkEnd w:id="9"/>
    </w:p>
    <w:p w:rsidR="00D34565" w:rsidRDefault="00D34565" w:rsidP="00D34565">
      <w:pPr>
        <w:pStyle w:val="Heading2"/>
        <w:rPr>
          <w:lang w:bidi="en-US"/>
        </w:rPr>
      </w:pPr>
      <w:r>
        <w:rPr>
          <w:lang w:bidi="en-US"/>
        </w:rPr>
        <w:t>Description</w:t>
      </w:r>
    </w:p>
    <w:p w:rsidR="005125AE" w:rsidRPr="005125AE" w:rsidRDefault="005125AE" w:rsidP="005125AE">
      <w:pPr>
        <w:rPr>
          <w:lang w:bidi="en-US"/>
        </w:rPr>
      </w:pPr>
      <w:r>
        <w:rPr>
          <w:lang w:bidi="en-US"/>
        </w:rPr>
        <w:t>Depending on the scope and extent of CIE use within an organisation the application manager role may be taken on as a small part of an existing role, or may require the equivalent of a whole time role which could be divided amongst several people. Over time as the CIE is deployed more extensively throughout NW London there may also be a requirement for a central team of resources to perform this role.</w:t>
      </w:r>
    </w:p>
    <w:p w:rsidR="00D34565" w:rsidRDefault="00D34565" w:rsidP="00D34565">
      <w:pPr>
        <w:pStyle w:val="Heading2"/>
        <w:rPr>
          <w:lang w:bidi="en-US"/>
        </w:rPr>
      </w:pPr>
      <w:r>
        <w:rPr>
          <w:lang w:bidi="en-US"/>
        </w:rPr>
        <w:t>Responsibilities</w:t>
      </w:r>
    </w:p>
    <w:p w:rsidR="005E34AA" w:rsidRDefault="00CF50DE" w:rsidP="005E34AA">
      <w:pPr>
        <w:pStyle w:val="ListParagraph"/>
        <w:numPr>
          <w:ilvl w:val="0"/>
          <w:numId w:val="48"/>
        </w:numPr>
        <w:rPr>
          <w:lang w:bidi="en-US"/>
        </w:rPr>
      </w:pPr>
      <w:r>
        <w:rPr>
          <w:lang w:bidi="en-US"/>
        </w:rPr>
        <w:t>Manage new starters and leavers to the organisation “umbrella team” and any departmental “specialty teams” which are in use within the organisation. This will include processing formal requests from staff managers and creating and removing staff accounts to access the system.</w:t>
      </w:r>
    </w:p>
    <w:p w:rsidR="00AF4CDC" w:rsidRDefault="00CF50DE" w:rsidP="00AF4CDC">
      <w:pPr>
        <w:pStyle w:val="ListParagraph"/>
        <w:numPr>
          <w:ilvl w:val="0"/>
          <w:numId w:val="48"/>
        </w:numPr>
        <w:rPr>
          <w:lang w:bidi="en-US"/>
        </w:rPr>
      </w:pPr>
      <w:r>
        <w:rPr>
          <w:lang w:bidi="en-US"/>
        </w:rPr>
        <w:t>Reset passwords for staff users where appropriate ID has been provided.</w:t>
      </w:r>
    </w:p>
    <w:p w:rsidR="00AF4CDC" w:rsidRDefault="005125AE" w:rsidP="00AF4CDC">
      <w:pPr>
        <w:pStyle w:val="ListParagraph"/>
        <w:numPr>
          <w:ilvl w:val="0"/>
          <w:numId w:val="48"/>
        </w:numPr>
        <w:rPr>
          <w:lang w:bidi="en-US"/>
        </w:rPr>
      </w:pPr>
      <w:r w:rsidRPr="005125AE">
        <w:rPr>
          <w:lang w:bidi="en-US"/>
        </w:rPr>
        <w:lastRenderedPageBreak/>
        <w:t xml:space="preserve">Schedule and complete regular day to day application administration/housekeeping  tasks </w:t>
      </w:r>
      <w:r>
        <w:rPr>
          <w:lang w:bidi="en-US"/>
        </w:rPr>
        <w:t>and</w:t>
      </w:r>
      <w:r w:rsidRPr="005125AE">
        <w:rPr>
          <w:lang w:bidi="en-US"/>
        </w:rPr>
        <w:t xml:space="preserve"> procedures</w:t>
      </w:r>
      <w:r w:rsidR="00AF4CDC">
        <w:rPr>
          <w:lang w:bidi="en-US"/>
        </w:rPr>
        <w:t>.</w:t>
      </w:r>
    </w:p>
    <w:p w:rsidR="00AF4CDC" w:rsidRDefault="005125AE" w:rsidP="00AF4CDC">
      <w:pPr>
        <w:pStyle w:val="ListParagraph"/>
        <w:numPr>
          <w:ilvl w:val="1"/>
          <w:numId w:val="50"/>
        </w:numPr>
        <w:rPr>
          <w:lang w:bidi="en-US"/>
        </w:rPr>
      </w:pPr>
      <w:r w:rsidRPr="005125AE">
        <w:rPr>
          <w:lang w:bidi="en-US"/>
        </w:rPr>
        <w:t>Gain a thorough understanding of the supported application software so as to be able to administer and support the application.</w:t>
      </w:r>
    </w:p>
    <w:p w:rsidR="00AF4CDC" w:rsidRDefault="005125AE" w:rsidP="00AF4CDC">
      <w:pPr>
        <w:pStyle w:val="ListParagraph"/>
        <w:numPr>
          <w:ilvl w:val="1"/>
          <w:numId w:val="50"/>
        </w:numPr>
        <w:rPr>
          <w:lang w:bidi="en-US"/>
        </w:rPr>
      </w:pPr>
      <w:r>
        <w:rPr>
          <w:lang w:bidi="en-US"/>
        </w:rPr>
        <w:t>M</w:t>
      </w:r>
      <w:r w:rsidRPr="005125AE">
        <w:rPr>
          <w:lang w:bidi="en-US"/>
        </w:rPr>
        <w:t>onitor the performance of the system and take appropriate action or  advise if escalation is required to improve performance</w:t>
      </w:r>
      <w:r w:rsidR="00AF4CDC">
        <w:rPr>
          <w:lang w:bidi="en-US"/>
        </w:rPr>
        <w:t>.</w:t>
      </w:r>
    </w:p>
    <w:p w:rsidR="00AF4CDC" w:rsidRDefault="005125AE" w:rsidP="00AF4CDC">
      <w:pPr>
        <w:pStyle w:val="ListParagraph"/>
        <w:numPr>
          <w:ilvl w:val="1"/>
          <w:numId w:val="50"/>
        </w:numPr>
        <w:rPr>
          <w:lang w:bidi="en-US"/>
        </w:rPr>
      </w:pPr>
      <w:r w:rsidRPr="005125AE">
        <w:rPr>
          <w:lang w:bidi="en-US"/>
        </w:rPr>
        <w:t>Ensure monitoring output is reviewed and trends are recorded and escalated where appropriate</w:t>
      </w:r>
      <w:r w:rsidR="00AF4CDC">
        <w:rPr>
          <w:lang w:bidi="en-US"/>
        </w:rPr>
        <w:t>.</w:t>
      </w:r>
    </w:p>
    <w:p w:rsidR="00AF4CDC" w:rsidRDefault="005125AE" w:rsidP="00AF4CDC">
      <w:pPr>
        <w:pStyle w:val="ListParagraph"/>
        <w:numPr>
          <w:ilvl w:val="1"/>
          <w:numId w:val="50"/>
        </w:numPr>
        <w:rPr>
          <w:lang w:bidi="en-US"/>
        </w:rPr>
      </w:pPr>
      <w:r w:rsidRPr="005125AE">
        <w:rPr>
          <w:lang w:bidi="en-US"/>
        </w:rPr>
        <w:t xml:space="preserve">Own </w:t>
      </w:r>
      <w:r>
        <w:rPr>
          <w:lang w:bidi="en-US"/>
        </w:rPr>
        <w:t>and ma</w:t>
      </w:r>
      <w:r w:rsidRPr="005125AE">
        <w:rPr>
          <w:lang w:bidi="en-US"/>
        </w:rPr>
        <w:t xml:space="preserve">nage calls logged on the </w:t>
      </w:r>
      <w:r>
        <w:rPr>
          <w:lang w:bidi="en-US"/>
        </w:rPr>
        <w:t xml:space="preserve">local </w:t>
      </w:r>
      <w:r w:rsidRPr="005125AE">
        <w:rPr>
          <w:lang w:bidi="en-US"/>
        </w:rPr>
        <w:t xml:space="preserve">ICT </w:t>
      </w:r>
      <w:r>
        <w:rPr>
          <w:lang w:bidi="en-US"/>
        </w:rPr>
        <w:t>h</w:t>
      </w:r>
      <w:r w:rsidRPr="005125AE">
        <w:rPr>
          <w:lang w:bidi="en-US"/>
        </w:rPr>
        <w:t xml:space="preserve">elpdesk </w:t>
      </w:r>
      <w:r>
        <w:rPr>
          <w:lang w:bidi="en-US"/>
        </w:rPr>
        <w:t>relating to CIE.</w:t>
      </w:r>
    </w:p>
    <w:p w:rsidR="00AF4CDC" w:rsidRDefault="005125AE" w:rsidP="00AF4CDC">
      <w:pPr>
        <w:pStyle w:val="ListParagraph"/>
        <w:numPr>
          <w:ilvl w:val="1"/>
          <w:numId w:val="50"/>
        </w:numPr>
        <w:rPr>
          <w:lang w:bidi="en-US"/>
        </w:rPr>
      </w:pPr>
      <w:r w:rsidRPr="005125AE">
        <w:rPr>
          <w:lang w:bidi="en-US"/>
        </w:rPr>
        <w:t>Triage issues and resolve or escalate as appropriate</w:t>
      </w:r>
      <w:r w:rsidR="00AF4CDC">
        <w:rPr>
          <w:lang w:bidi="en-US"/>
        </w:rPr>
        <w:t>.</w:t>
      </w:r>
    </w:p>
    <w:p w:rsidR="00AF4CDC" w:rsidRDefault="005125AE" w:rsidP="00AF4CDC">
      <w:pPr>
        <w:pStyle w:val="ListParagraph"/>
        <w:numPr>
          <w:ilvl w:val="1"/>
          <w:numId w:val="50"/>
        </w:numPr>
        <w:rPr>
          <w:lang w:bidi="en-US"/>
        </w:rPr>
      </w:pPr>
      <w:r w:rsidRPr="005125AE">
        <w:rPr>
          <w:lang w:bidi="en-US"/>
        </w:rPr>
        <w:t xml:space="preserve">Provide support and advice on a corporate basis to all levels of staff relating to </w:t>
      </w:r>
      <w:r>
        <w:rPr>
          <w:lang w:bidi="en-US"/>
        </w:rPr>
        <w:t>CIE</w:t>
      </w:r>
      <w:r w:rsidRPr="005125AE">
        <w:rPr>
          <w:lang w:bidi="en-US"/>
        </w:rPr>
        <w:t xml:space="preserve"> enquiries.</w:t>
      </w:r>
    </w:p>
    <w:p w:rsidR="00AF4CDC" w:rsidRDefault="005125AE" w:rsidP="00AF4CDC">
      <w:pPr>
        <w:pStyle w:val="ListParagraph"/>
        <w:numPr>
          <w:ilvl w:val="1"/>
          <w:numId w:val="50"/>
        </w:numPr>
        <w:rPr>
          <w:lang w:bidi="en-US"/>
        </w:rPr>
      </w:pPr>
      <w:r w:rsidRPr="005125AE">
        <w:rPr>
          <w:lang w:bidi="en-US"/>
        </w:rPr>
        <w:t xml:space="preserve">To develop and foster good working relationships with the system vendors </w:t>
      </w:r>
      <w:r>
        <w:rPr>
          <w:lang w:bidi="en-US"/>
        </w:rPr>
        <w:t xml:space="preserve">(Patients Know Best) </w:t>
      </w:r>
      <w:r w:rsidRPr="005125AE">
        <w:rPr>
          <w:lang w:bidi="en-US"/>
        </w:rPr>
        <w:t>and any third party contrac</w:t>
      </w:r>
      <w:r>
        <w:rPr>
          <w:lang w:bidi="en-US"/>
        </w:rPr>
        <w:t>tors associated with the system</w:t>
      </w:r>
      <w:r w:rsidRPr="005125AE">
        <w:rPr>
          <w:lang w:bidi="en-US"/>
        </w:rPr>
        <w:t>.</w:t>
      </w:r>
    </w:p>
    <w:p w:rsidR="00AF4CDC" w:rsidRDefault="005125AE" w:rsidP="00AF4CDC">
      <w:pPr>
        <w:pStyle w:val="ListParagraph"/>
        <w:numPr>
          <w:ilvl w:val="1"/>
          <w:numId w:val="50"/>
        </w:numPr>
        <w:rPr>
          <w:lang w:bidi="en-US"/>
        </w:rPr>
      </w:pPr>
      <w:r w:rsidRPr="005125AE">
        <w:rPr>
          <w:lang w:bidi="en-US"/>
        </w:rPr>
        <w:t xml:space="preserve">Ensure that changes are made in a timely manner </w:t>
      </w:r>
      <w:r w:rsidR="00AF4CDC" w:rsidRPr="005125AE">
        <w:rPr>
          <w:lang w:bidi="en-US"/>
        </w:rPr>
        <w:t>and in the</w:t>
      </w:r>
      <w:r w:rsidRPr="005125AE">
        <w:rPr>
          <w:lang w:bidi="en-US"/>
        </w:rPr>
        <w:t xml:space="preserve"> pr</w:t>
      </w:r>
      <w:r>
        <w:rPr>
          <w:lang w:bidi="en-US"/>
        </w:rPr>
        <w:t>e</w:t>
      </w:r>
      <w:r w:rsidRPr="005125AE">
        <w:rPr>
          <w:lang w:bidi="en-US"/>
        </w:rPr>
        <w:t>scribed order to ensure integration integrity</w:t>
      </w:r>
      <w:r w:rsidR="00AF4CDC">
        <w:rPr>
          <w:lang w:bidi="en-US"/>
        </w:rPr>
        <w:t xml:space="preserve"> with other systems</w:t>
      </w:r>
      <w:r w:rsidRPr="005125AE">
        <w:rPr>
          <w:lang w:bidi="en-US"/>
        </w:rPr>
        <w:t xml:space="preserve"> is maintained</w:t>
      </w:r>
      <w:r>
        <w:rPr>
          <w:lang w:bidi="en-US"/>
        </w:rPr>
        <w:t>.</w:t>
      </w:r>
    </w:p>
    <w:p w:rsidR="00AF4CDC" w:rsidRDefault="005125AE" w:rsidP="00AF4CDC">
      <w:pPr>
        <w:pStyle w:val="ListParagraph"/>
        <w:numPr>
          <w:ilvl w:val="1"/>
          <w:numId w:val="50"/>
        </w:numPr>
        <w:rPr>
          <w:lang w:bidi="en-US"/>
        </w:rPr>
      </w:pPr>
      <w:r w:rsidRPr="005125AE">
        <w:rPr>
          <w:lang w:bidi="en-US"/>
        </w:rPr>
        <w:t>Maintain accurate records of changes to reference data</w:t>
      </w:r>
      <w:r>
        <w:rPr>
          <w:lang w:bidi="en-US"/>
        </w:rPr>
        <w:t>.</w:t>
      </w:r>
    </w:p>
    <w:p w:rsidR="00AF4CDC" w:rsidRDefault="005125AE" w:rsidP="00AF4CDC">
      <w:pPr>
        <w:pStyle w:val="ListParagraph"/>
        <w:numPr>
          <w:ilvl w:val="1"/>
          <w:numId w:val="50"/>
        </w:numPr>
        <w:rPr>
          <w:lang w:bidi="en-US"/>
        </w:rPr>
      </w:pPr>
      <w:r w:rsidRPr="005125AE">
        <w:rPr>
          <w:lang w:bidi="en-US"/>
        </w:rPr>
        <w:t>Investigate and resolve issues of inaccurate or incorrectly mapped reference data ensuring issues are escalated to all affected parties</w:t>
      </w:r>
      <w:r>
        <w:rPr>
          <w:lang w:bidi="en-US"/>
        </w:rPr>
        <w:t>.</w:t>
      </w:r>
    </w:p>
    <w:p w:rsidR="00AF4CDC" w:rsidRDefault="005125AE" w:rsidP="00AF4CDC">
      <w:pPr>
        <w:pStyle w:val="ListParagraph"/>
        <w:numPr>
          <w:ilvl w:val="1"/>
          <w:numId w:val="50"/>
        </w:numPr>
        <w:rPr>
          <w:lang w:bidi="en-US"/>
        </w:rPr>
      </w:pPr>
      <w:r>
        <w:rPr>
          <w:lang w:bidi="en-US"/>
        </w:rPr>
        <w:t>Ensure all clinician led categorisation of data (general, mental, sexual and social) are reflected in the system messaging and display within CIE.</w:t>
      </w:r>
    </w:p>
    <w:p w:rsidR="00AF4CDC" w:rsidRDefault="005125AE" w:rsidP="00AF4CDC">
      <w:pPr>
        <w:pStyle w:val="ListParagraph"/>
        <w:numPr>
          <w:ilvl w:val="1"/>
          <w:numId w:val="50"/>
        </w:numPr>
        <w:rPr>
          <w:lang w:bidi="en-US"/>
        </w:rPr>
      </w:pPr>
      <w:r>
        <w:rPr>
          <w:lang w:bidi="en-US"/>
        </w:rPr>
        <w:t>Ensure clinician led configurable patient delays are accurately represented within CIE e.g. 4 week delay to release of sensitive pathology results to patients.</w:t>
      </w:r>
    </w:p>
    <w:p w:rsidR="00AF4CDC" w:rsidRDefault="005125AE" w:rsidP="00AF4CDC">
      <w:pPr>
        <w:pStyle w:val="ListParagraph"/>
        <w:numPr>
          <w:ilvl w:val="1"/>
          <w:numId w:val="50"/>
        </w:numPr>
        <w:rPr>
          <w:lang w:bidi="en-US"/>
        </w:rPr>
      </w:pPr>
      <w:r w:rsidRPr="005125AE">
        <w:rPr>
          <w:lang w:bidi="en-US"/>
        </w:rPr>
        <w:t xml:space="preserve">Through a combination of knowledge transfer and training initiatives ensure that there exists an adequate level of knowledge/skills within </w:t>
      </w:r>
      <w:r w:rsidR="00AF4CDC">
        <w:rPr>
          <w:lang w:bidi="en-US"/>
        </w:rPr>
        <w:t xml:space="preserve">local </w:t>
      </w:r>
      <w:r w:rsidRPr="005125AE">
        <w:rPr>
          <w:lang w:bidi="en-US"/>
        </w:rPr>
        <w:t>team</w:t>
      </w:r>
      <w:r w:rsidR="00AF4CDC">
        <w:rPr>
          <w:lang w:bidi="en-US"/>
        </w:rPr>
        <w:t>s</w:t>
      </w:r>
      <w:r w:rsidRPr="005125AE">
        <w:rPr>
          <w:lang w:bidi="en-US"/>
        </w:rPr>
        <w:t xml:space="preserve"> to maintain systems when </w:t>
      </w:r>
      <w:r w:rsidR="00AF4CDC">
        <w:rPr>
          <w:lang w:bidi="en-US"/>
        </w:rPr>
        <w:t>other</w:t>
      </w:r>
      <w:r w:rsidRPr="005125AE">
        <w:rPr>
          <w:lang w:bidi="en-US"/>
        </w:rPr>
        <w:t xml:space="preserve"> team members are unavailable.</w:t>
      </w:r>
    </w:p>
    <w:p w:rsidR="00AF4CDC" w:rsidRDefault="005125AE" w:rsidP="00AF4CDC">
      <w:pPr>
        <w:pStyle w:val="ListParagraph"/>
        <w:numPr>
          <w:ilvl w:val="1"/>
          <w:numId w:val="50"/>
        </w:numPr>
        <w:rPr>
          <w:lang w:bidi="en-US"/>
        </w:rPr>
      </w:pPr>
      <w:r w:rsidRPr="005125AE">
        <w:rPr>
          <w:lang w:bidi="en-US"/>
        </w:rPr>
        <w:t>Ensure business continuity plans are kept up-to-date</w:t>
      </w:r>
      <w:r w:rsidR="00AF4CDC">
        <w:rPr>
          <w:lang w:bidi="en-US"/>
        </w:rPr>
        <w:t>.</w:t>
      </w:r>
    </w:p>
    <w:p w:rsidR="005125AE" w:rsidRDefault="005125AE" w:rsidP="005125AE">
      <w:pPr>
        <w:pStyle w:val="ListParagraph"/>
        <w:numPr>
          <w:ilvl w:val="1"/>
          <w:numId w:val="50"/>
        </w:numPr>
        <w:rPr>
          <w:lang w:bidi="en-US"/>
        </w:rPr>
      </w:pPr>
      <w:r w:rsidRPr="005125AE">
        <w:rPr>
          <w:lang w:bidi="en-US"/>
        </w:rPr>
        <w:t>Advise of issues that should be included in the</w:t>
      </w:r>
      <w:r w:rsidR="00AF4CDC">
        <w:rPr>
          <w:lang w:bidi="en-US"/>
        </w:rPr>
        <w:t xml:space="preserve"> CIE project</w:t>
      </w:r>
      <w:r w:rsidRPr="005125AE">
        <w:rPr>
          <w:lang w:bidi="en-US"/>
        </w:rPr>
        <w:t xml:space="preserve"> risk log.</w:t>
      </w:r>
    </w:p>
    <w:p w:rsidR="00BC0FB3" w:rsidRDefault="00BC0FB3" w:rsidP="00BC0FB3">
      <w:pPr>
        <w:pStyle w:val="Heading2"/>
        <w:rPr>
          <w:lang w:bidi="en-US"/>
        </w:rPr>
      </w:pPr>
      <w:r>
        <w:rPr>
          <w:lang w:bidi="en-US"/>
        </w:rPr>
        <w:t>Data corrections</w:t>
      </w:r>
    </w:p>
    <w:p w:rsidR="005E34AA" w:rsidRDefault="00BC0FB3" w:rsidP="00BC0FB3">
      <w:pPr>
        <w:rPr>
          <w:lang w:bidi="en-US"/>
        </w:rPr>
      </w:pPr>
      <w:r>
        <w:rPr>
          <w:lang w:bidi="en-US"/>
        </w:rPr>
        <w:t>The intention is that where system integration is in place, the majority of data corrections should be automated through system to system messaging. However</w:t>
      </w:r>
      <w:r w:rsidR="00AF4CDC">
        <w:rPr>
          <w:lang w:bidi="en-US"/>
        </w:rPr>
        <w:t>, there will be cases such as erroneous record merges which then require separation, which will not be corrected through automated system messaging.</w:t>
      </w:r>
    </w:p>
    <w:p w:rsidR="00AF4CDC" w:rsidRDefault="00AF4CDC" w:rsidP="00BC0FB3">
      <w:pPr>
        <w:rPr>
          <w:lang w:bidi="en-US"/>
        </w:rPr>
      </w:pPr>
      <w:r>
        <w:rPr>
          <w:lang w:bidi="en-US"/>
        </w:rPr>
        <w:t>In these cases, which can be highly complex, local processes will need to be established which ensure that any data corrections performed on source systems are also reflected in the CIE system.</w:t>
      </w:r>
    </w:p>
    <w:p w:rsidR="00AF4CDC" w:rsidRPr="00D34565" w:rsidRDefault="00AF4CDC" w:rsidP="00BC0FB3">
      <w:pPr>
        <w:rPr>
          <w:lang w:bidi="en-US"/>
        </w:rPr>
      </w:pPr>
      <w:r>
        <w:rPr>
          <w:lang w:bidi="en-US"/>
        </w:rPr>
        <w:t>Over time this is expected to require co-ordination between organisations and will be further defined as the CIE project develops.</w:t>
      </w:r>
    </w:p>
    <w:p w:rsidR="007033F1" w:rsidRPr="007033F1" w:rsidRDefault="007033F1" w:rsidP="007033F1"/>
    <w:bookmarkEnd w:id="7"/>
    <w:sectPr w:rsidR="007033F1" w:rsidRPr="007033F1" w:rsidSect="004C3D22">
      <w:headerReference w:type="default" r:id="rId9"/>
      <w:footerReference w:type="default" r:id="rId10"/>
      <w:pgSz w:w="11906" w:h="16838"/>
      <w:pgMar w:top="1670" w:right="1440" w:bottom="1440" w:left="1440"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515C" w:rsidRDefault="004F515C" w:rsidP="00CC3355">
      <w:pPr>
        <w:spacing w:before="0" w:after="0" w:line="240" w:lineRule="auto"/>
      </w:pPr>
      <w:r>
        <w:separator/>
      </w:r>
    </w:p>
  </w:endnote>
  <w:endnote w:type="continuationSeparator" w:id="0">
    <w:p w:rsidR="004F515C" w:rsidRDefault="004F515C" w:rsidP="00CC335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05" w:type="dxa"/>
      <w:tblLook w:val="01E0" w:firstRow="1" w:lastRow="1" w:firstColumn="1" w:lastColumn="1" w:noHBand="0" w:noVBand="0"/>
    </w:tblPr>
    <w:tblGrid>
      <w:gridCol w:w="5920"/>
      <w:gridCol w:w="3685"/>
    </w:tblGrid>
    <w:tr w:rsidR="004F515C" w:rsidTr="004C3D22">
      <w:trPr>
        <w:trHeight w:val="1261"/>
      </w:trPr>
      <w:tc>
        <w:tcPr>
          <w:tcW w:w="5920" w:type="dxa"/>
        </w:tcPr>
        <w:p w:rsidR="004F515C" w:rsidRDefault="004F515C" w:rsidP="001D6FFE">
          <w:pPr>
            <w:pStyle w:val="Header"/>
          </w:pPr>
        </w:p>
        <w:p w:rsidR="007033F1" w:rsidRDefault="007033F1" w:rsidP="001D6FFE">
          <w:pPr>
            <w:pStyle w:val="Header"/>
            <w:rPr>
              <w:rFonts w:cs="Arial"/>
              <w:color w:val="808080"/>
              <w:spacing w:val="60"/>
            </w:rPr>
          </w:pPr>
        </w:p>
        <w:p w:rsidR="004F515C" w:rsidRDefault="004F515C" w:rsidP="001D6FFE">
          <w:pPr>
            <w:pStyle w:val="Header"/>
            <w:rPr>
              <w:rFonts w:cs="Arial"/>
              <w:color w:val="808080"/>
              <w:spacing w:val="60"/>
            </w:rPr>
          </w:pPr>
          <w:r>
            <w:rPr>
              <w:rFonts w:cs="Arial"/>
              <w:color w:val="808080"/>
              <w:spacing w:val="60"/>
            </w:rPr>
            <w:t>C</w:t>
          </w:r>
          <w:r w:rsidRPr="002F579B">
            <w:rPr>
              <w:rFonts w:cs="Arial"/>
              <w:color w:val="808080"/>
              <w:spacing w:val="60"/>
            </w:rPr>
            <w:t xml:space="preserve">are </w:t>
          </w:r>
          <w:r>
            <w:rPr>
              <w:rFonts w:cs="Arial"/>
              <w:color w:val="808080"/>
              <w:spacing w:val="60"/>
            </w:rPr>
            <w:t>Information Exchange</w:t>
          </w:r>
          <w:r w:rsidRPr="002F579B">
            <w:rPr>
              <w:rFonts w:cs="Arial"/>
              <w:color w:val="808080"/>
              <w:spacing w:val="60"/>
            </w:rPr>
            <w:t xml:space="preserve"> </w:t>
          </w:r>
        </w:p>
        <w:p w:rsidR="004F515C" w:rsidRPr="00C87C52" w:rsidRDefault="004F515C" w:rsidP="001D6FFE">
          <w:pPr>
            <w:pStyle w:val="Header"/>
          </w:pPr>
          <w:r w:rsidRPr="002F579B">
            <w:rPr>
              <w:rFonts w:cs="Arial"/>
              <w:color w:val="808080"/>
              <w:spacing w:val="60"/>
            </w:rPr>
            <w:t>Page</w:t>
          </w:r>
          <w:r w:rsidRPr="002F579B">
            <w:rPr>
              <w:rFonts w:cs="Arial"/>
            </w:rPr>
            <w:t xml:space="preserve"> | </w:t>
          </w:r>
          <w:r w:rsidRPr="002F579B">
            <w:rPr>
              <w:rFonts w:cs="Arial"/>
            </w:rPr>
            <w:fldChar w:fldCharType="begin"/>
          </w:r>
          <w:r w:rsidRPr="002F579B">
            <w:rPr>
              <w:rFonts w:cs="Arial"/>
            </w:rPr>
            <w:instrText xml:space="preserve"> PAGE   \* MERGEFORMAT </w:instrText>
          </w:r>
          <w:r w:rsidRPr="002F579B">
            <w:rPr>
              <w:rFonts w:cs="Arial"/>
            </w:rPr>
            <w:fldChar w:fldCharType="separate"/>
          </w:r>
          <w:r w:rsidR="00066917" w:rsidRPr="00066917">
            <w:rPr>
              <w:rFonts w:cs="Arial"/>
              <w:b/>
              <w:bCs/>
              <w:noProof/>
            </w:rPr>
            <w:t>2</w:t>
          </w:r>
          <w:r w:rsidRPr="002F579B">
            <w:rPr>
              <w:rFonts w:cs="Arial"/>
              <w:b/>
              <w:bCs/>
              <w:noProof/>
            </w:rPr>
            <w:fldChar w:fldCharType="end"/>
          </w:r>
        </w:p>
      </w:tc>
      <w:tc>
        <w:tcPr>
          <w:tcW w:w="3685" w:type="dxa"/>
        </w:tcPr>
        <w:p w:rsidR="004F515C" w:rsidRDefault="004F515C" w:rsidP="001D6FFE">
          <w:pPr>
            <w:pStyle w:val="Header"/>
            <w:jc w:val="right"/>
          </w:pPr>
        </w:p>
        <w:p w:rsidR="004F515C" w:rsidRDefault="000C7FDD" w:rsidP="001D6FFE">
          <w:pPr>
            <w:pStyle w:val="Header"/>
            <w:jc w:val="right"/>
          </w:pPr>
          <w:r>
            <w:rPr>
              <w:noProof/>
              <w:lang w:eastAsia="en-GB"/>
            </w:rPr>
            <w:drawing>
              <wp:inline distT="0" distB="0" distL="0" distR="0" wp14:anchorId="274EA40C" wp14:editId="0EF81FC1">
                <wp:extent cx="1219200" cy="64811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l="65990"/>
                        <a:stretch/>
                      </pic:blipFill>
                      <pic:spPr bwMode="auto">
                        <a:xfrm>
                          <a:off x="0" y="0"/>
                          <a:ext cx="1231247" cy="654520"/>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4F515C" w:rsidRDefault="004F515C" w:rsidP="002F57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515C" w:rsidRDefault="004F515C" w:rsidP="00CC3355">
      <w:pPr>
        <w:spacing w:before="0" w:after="0" w:line="240" w:lineRule="auto"/>
      </w:pPr>
      <w:r>
        <w:separator/>
      </w:r>
    </w:p>
  </w:footnote>
  <w:footnote w:type="continuationSeparator" w:id="0">
    <w:p w:rsidR="004F515C" w:rsidRDefault="004F515C" w:rsidP="00CC3355">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15C" w:rsidRDefault="000C7FDD" w:rsidP="000F0D1B">
    <w:pPr>
      <w:pStyle w:val="Header"/>
      <w:jc w:val="right"/>
    </w:pPr>
    <w:r>
      <w:rPr>
        <w:noProof/>
        <w:lang w:eastAsia="en-GB"/>
      </w:rPr>
      <w:drawing>
        <wp:anchor distT="0" distB="0" distL="114300" distR="114300" simplePos="0" relativeHeight="251663360" behindDoc="0" locked="0" layoutInCell="1" allowOverlap="1" wp14:anchorId="10F3F729" wp14:editId="7A5D8BB9">
          <wp:simplePos x="0" y="0"/>
          <wp:positionH relativeFrom="column">
            <wp:posOffset>-259715</wp:posOffset>
          </wp:positionH>
          <wp:positionV relativeFrom="paragraph">
            <wp:posOffset>-165735</wp:posOffset>
          </wp:positionV>
          <wp:extent cx="1504950" cy="847725"/>
          <wp:effectExtent l="0" t="0" r="0" b="9525"/>
          <wp:wrapSquare wrapText="bothSides"/>
          <wp:docPr id="12" name="Picture 12" descr="C:\Users\hp045\AppData\Local\Microsoft\Windows\Temporary Internet Files\Content.Word\CIE-Logo-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045\AppData\Local\Microsoft\Windows\Temporary Internet Files\Content.Word\CIE-Logo-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04950" cy="8477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E34DD0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886E6E"/>
    <w:multiLevelType w:val="hybridMultilevel"/>
    <w:tmpl w:val="6E540D38"/>
    <w:lvl w:ilvl="0" w:tplc="A146706A">
      <w:start w:val="1"/>
      <w:numFmt w:val="bullet"/>
      <w:lvlText w:val="•"/>
      <w:lvlJc w:val="left"/>
      <w:pPr>
        <w:tabs>
          <w:tab w:val="num" w:pos="720"/>
        </w:tabs>
        <w:ind w:left="720" w:hanging="360"/>
      </w:pPr>
      <w:rPr>
        <w:rFonts w:ascii="Arial" w:hAnsi="Arial" w:hint="default"/>
      </w:rPr>
    </w:lvl>
    <w:lvl w:ilvl="1" w:tplc="105E5876" w:tentative="1">
      <w:start w:val="1"/>
      <w:numFmt w:val="bullet"/>
      <w:lvlText w:val="•"/>
      <w:lvlJc w:val="left"/>
      <w:pPr>
        <w:tabs>
          <w:tab w:val="num" w:pos="1440"/>
        </w:tabs>
        <w:ind w:left="1440" w:hanging="360"/>
      </w:pPr>
      <w:rPr>
        <w:rFonts w:ascii="Arial" w:hAnsi="Arial" w:hint="default"/>
      </w:rPr>
    </w:lvl>
    <w:lvl w:ilvl="2" w:tplc="1F6E37F2" w:tentative="1">
      <w:start w:val="1"/>
      <w:numFmt w:val="bullet"/>
      <w:lvlText w:val="•"/>
      <w:lvlJc w:val="left"/>
      <w:pPr>
        <w:tabs>
          <w:tab w:val="num" w:pos="2160"/>
        </w:tabs>
        <w:ind w:left="2160" w:hanging="360"/>
      </w:pPr>
      <w:rPr>
        <w:rFonts w:ascii="Arial" w:hAnsi="Arial" w:hint="default"/>
      </w:rPr>
    </w:lvl>
    <w:lvl w:ilvl="3" w:tplc="AA0871EA" w:tentative="1">
      <w:start w:val="1"/>
      <w:numFmt w:val="bullet"/>
      <w:lvlText w:val="•"/>
      <w:lvlJc w:val="left"/>
      <w:pPr>
        <w:tabs>
          <w:tab w:val="num" w:pos="2880"/>
        </w:tabs>
        <w:ind w:left="2880" w:hanging="360"/>
      </w:pPr>
      <w:rPr>
        <w:rFonts w:ascii="Arial" w:hAnsi="Arial" w:hint="default"/>
      </w:rPr>
    </w:lvl>
    <w:lvl w:ilvl="4" w:tplc="909AC97E" w:tentative="1">
      <w:start w:val="1"/>
      <w:numFmt w:val="bullet"/>
      <w:lvlText w:val="•"/>
      <w:lvlJc w:val="left"/>
      <w:pPr>
        <w:tabs>
          <w:tab w:val="num" w:pos="3600"/>
        </w:tabs>
        <w:ind w:left="3600" w:hanging="360"/>
      </w:pPr>
      <w:rPr>
        <w:rFonts w:ascii="Arial" w:hAnsi="Arial" w:hint="default"/>
      </w:rPr>
    </w:lvl>
    <w:lvl w:ilvl="5" w:tplc="7FBE0576" w:tentative="1">
      <w:start w:val="1"/>
      <w:numFmt w:val="bullet"/>
      <w:lvlText w:val="•"/>
      <w:lvlJc w:val="left"/>
      <w:pPr>
        <w:tabs>
          <w:tab w:val="num" w:pos="4320"/>
        </w:tabs>
        <w:ind w:left="4320" w:hanging="360"/>
      </w:pPr>
      <w:rPr>
        <w:rFonts w:ascii="Arial" w:hAnsi="Arial" w:hint="default"/>
      </w:rPr>
    </w:lvl>
    <w:lvl w:ilvl="6" w:tplc="F81CFBC2" w:tentative="1">
      <w:start w:val="1"/>
      <w:numFmt w:val="bullet"/>
      <w:lvlText w:val="•"/>
      <w:lvlJc w:val="left"/>
      <w:pPr>
        <w:tabs>
          <w:tab w:val="num" w:pos="5040"/>
        </w:tabs>
        <w:ind w:left="5040" w:hanging="360"/>
      </w:pPr>
      <w:rPr>
        <w:rFonts w:ascii="Arial" w:hAnsi="Arial" w:hint="default"/>
      </w:rPr>
    </w:lvl>
    <w:lvl w:ilvl="7" w:tplc="D26048DE" w:tentative="1">
      <w:start w:val="1"/>
      <w:numFmt w:val="bullet"/>
      <w:lvlText w:val="•"/>
      <w:lvlJc w:val="left"/>
      <w:pPr>
        <w:tabs>
          <w:tab w:val="num" w:pos="5760"/>
        </w:tabs>
        <w:ind w:left="5760" w:hanging="360"/>
      </w:pPr>
      <w:rPr>
        <w:rFonts w:ascii="Arial" w:hAnsi="Arial" w:hint="default"/>
      </w:rPr>
    </w:lvl>
    <w:lvl w:ilvl="8" w:tplc="E062A914" w:tentative="1">
      <w:start w:val="1"/>
      <w:numFmt w:val="bullet"/>
      <w:lvlText w:val="•"/>
      <w:lvlJc w:val="left"/>
      <w:pPr>
        <w:tabs>
          <w:tab w:val="num" w:pos="6480"/>
        </w:tabs>
        <w:ind w:left="6480" w:hanging="360"/>
      </w:pPr>
      <w:rPr>
        <w:rFonts w:ascii="Arial" w:hAnsi="Arial" w:hint="default"/>
      </w:rPr>
    </w:lvl>
  </w:abstractNum>
  <w:abstractNum w:abstractNumId="2">
    <w:nsid w:val="08D337D2"/>
    <w:multiLevelType w:val="hybridMultilevel"/>
    <w:tmpl w:val="4CB8A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B8350A9"/>
    <w:multiLevelType w:val="hybridMultilevel"/>
    <w:tmpl w:val="6BA61E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1AB71AE"/>
    <w:multiLevelType w:val="hybridMultilevel"/>
    <w:tmpl w:val="E6ACF5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123F3BFC"/>
    <w:multiLevelType w:val="hybridMultilevel"/>
    <w:tmpl w:val="0646F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63353D4"/>
    <w:multiLevelType w:val="hybridMultilevel"/>
    <w:tmpl w:val="87A42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B0003B6"/>
    <w:multiLevelType w:val="hybridMultilevel"/>
    <w:tmpl w:val="F54AA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B9F485C"/>
    <w:multiLevelType w:val="hybridMultilevel"/>
    <w:tmpl w:val="577A4AD0"/>
    <w:lvl w:ilvl="0" w:tplc="613803FC">
      <w:start w:val="1"/>
      <w:numFmt w:val="bullet"/>
      <w:lvlText w:val="•"/>
      <w:lvlJc w:val="left"/>
      <w:pPr>
        <w:tabs>
          <w:tab w:val="num" w:pos="720"/>
        </w:tabs>
        <w:ind w:left="720" w:hanging="360"/>
      </w:pPr>
      <w:rPr>
        <w:rFonts w:ascii="Arial" w:hAnsi="Arial" w:hint="default"/>
      </w:rPr>
    </w:lvl>
    <w:lvl w:ilvl="1" w:tplc="4418B714">
      <w:start w:val="1634"/>
      <w:numFmt w:val="bullet"/>
      <w:lvlText w:val="–"/>
      <w:lvlJc w:val="left"/>
      <w:pPr>
        <w:tabs>
          <w:tab w:val="num" w:pos="1440"/>
        </w:tabs>
        <w:ind w:left="1440" w:hanging="360"/>
      </w:pPr>
      <w:rPr>
        <w:rFonts w:ascii="Arial" w:hAnsi="Arial" w:hint="default"/>
      </w:rPr>
    </w:lvl>
    <w:lvl w:ilvl="2" w:tplc="FDB24AC4" w:tentative="1">
      <w:start w:val="1"/>
      <w:numFmt w:val="bullet"/>
      <w:lvlText w:val="•"/>
      <w:lvlJc w:val="left"/>
      <w:pPr>
        <w:tabs>
          <w:tab w:val="num" w:pos="2160"/>
        </w:tabs>
        <w:ind w:left="2160" w:hanging="360"/>
      </w:pPr>
      <w:rPr>
        <w:rFonts w:ascii="Arial" w:hAnsi="Arial" w:hint="default"/>
      </w:rPr>
    </w:lvl>
    <w:lvl w:ilvl="3" w:tplc="9C12CEA6" w:tentative="1">
      <w:start w:val="1"/>
      <w:numFmt w:val="bullet"/>
      <w:lvlText w:val="•"/>
      <w:lvlJc w:val="left"/>
      <w:pPr>
        <w:tabs>
          <w:tab w:val="num" w:pos="2880"/>
        </w:tabs>
        <w:ind w:left="2880" w:hanging="360"/>
      </w:pPr>
      <w:rPr>
        <w:rFonts w:ascii="Arial" w:hAnsi="Arial" w:hint="default"/>
      </w:rPr>
    </w:lvl>
    <w:lvl w:ilvl="4" w:tplc="3AF4353C" w:tentative="1">
      <w:start w:val="1"/>
      <w:numFmt w:val="bullet"/>
      <w:lvlText w:val="•"/>
      <w:lvlJc w:val="left"/>
      <w:pPr>
        <w:tabs>
          <w:tab w:val="num" w:pos="3600"/>
        </w:tabs>
        <w:ind w:left="3600" w:hanging="360"/>
      </w:pPr>
      <w:rPr>
        <w:rFonts w:ascii="Arial" w:hAnsi="Arial" w:hint="default"/>
      </w:rPr>
    </w:lvl>
    <w:lvl w:ilvl="5" w:tplc="91AE6BD2" w:tentative="1">
      <w:start w:val="1"/>
      <w:numFmt w:val="bullet"/>
      <w:lvlText w:val="•"/>
      <w:lvlJc w:val="left"/>
      <w:pPr>
        <w:tabs>
          <w:tab w:val="num" w:pos="4320"/>
        </w:tabs>
        <w:ind w:left="4320" w:hanging="360"/>
      </w:pPr>
      <w:rPr>
        <w:rFonts w:ascii="Arial" w:hAnsi="Arial" w:hint="default"/>
      </w:rPr>
    </w:lvl>
    <w:lvl w:ilvl="6" w:tplc="E5D0F6A2" w:tentative="1">
      <w:start w:val="1"/>
      <w:numFmt w:val="bullet"/>
      <w:lvlText w:val="•"/>
      <w:lvlJc w:val="left"/>
      <w:pPr>
        <w:tabs>
          <w:tab w:val="num" w:pos="5040"/>
        </w:tabs>
        <w:ind w:left="5040" w:hanging="360"/>
      </w:pPr>
      <w:rPr>
        <w:rFonts w:ascii="Arial" w:hAnsi="Arial" w:hint="default"/>
      </w:rPr>
    </w:lvl>
    <w:lvl w:ilvl="7" w:tplc="2B6C581E" w:tentative="1">
      <w:start w:val="1"/>
      <w:numFmt w:val="bullet"/>
      <w:lvlText w:val="•"/>
      <w:lvlJc w:val="left"/>
      <w:pPr>
        <w:tabs>
          <w:tab w:val="num" w:pos="5760"/>
        </w:tabs>
        <w:ind w:left="5760" w:hanging="360"/>
      </w:pPr>
      <w:rPr>
        <w:rFonts w:ascii="Arial" w:hAnsi="Arial" w:hint="default"/>
      </w:rPr>
    </w:lvl>
    <w:lvl w:ilvl="8" w:tplc="F7EA9052" w:tentative="1">
      <w:start w:val="1"/>
      <w:numFmt w:val="bullet"/>
      <w:lvlText w:val="•"/>
      <w:lvlJc w:val="left"/>
      <w:pPr>
        <w:tabs>
          <w:tab w:val="num" w:pos="6480"/>
        </w:tabs>
        <w:ind w:left="6480" w:hanging="360"/>
      </w:pPr>
      <w:rPr>
        <w:rFonts w:ascii="Arial" w:hAnsi="Arial" w:hint="default"/>
      </w:rPr>
    </w:lvl>
  </w:abstractNum>
  <w:abstractNum w:abstractNumId="9">
    <w:nsid w:val="1C3A07B9"/>
    <w:multiLevelType w:val="hybridMultilevel"/>
    <w:tmpl w:val="DDD4B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C814A59"/>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1FFC4D55"/>
    <w:multiLevelType w:val="hybridMultilevel"/>
    <w:tmpl w:val="D8C81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1806D9D"/>
    <w:multiLevelType w:val="hybridMultilevel"/>
    <w:tmpl w:val="2C1ECC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289118A"/>
    <w:multiLevelType w:val="hybridMultilevel"/>
    <w:tmpl w:val="BA5259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626416D"/>
    <w:multiLevelType w:val="hybridMultilevel"/>
    <w:tmpl w:val="57FCF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747791A"/>
    <w:multiLevelType w:val="hybridMultilevel"/>
    <w:tmpl w:val="45240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79A063E"/>
    <w:multiLevelType w:val="hybridMultilevel"/>
    <w:tmpl w:val="2B28E6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nsid w:val="291D70C4"/>
    <w:multiLevelType w:val="hybridMultilevel"/>
    <w:tmpl w:val="D5FA54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D944FB3"/>
    <w:multiLevelType w:val="hybridMultilevel"/>
    <w:tmpl w:val="921254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2F79623E"/>
    <w:multiLevelType w:val="hybridMultilevel"/>
    <w:tmpl w:val="80FE1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15B2BC4"/>
    <w:multiLevelType w:val="hybridMultilevel"/>
    <w:tmpl w:val="893AD9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1D14C15"/>
    <w:multiLevelType w:val="hybridMultilevel"/>
    <w:tmpl w:val="050A93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nsid w:val="32232FBF"/>
    <w:multiLevelType w:val="hybridMultilevel"/>
    <w:tmpl w:val="E7180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2E66FDF"/>
    <w:multiLevelType w:val="hybridMultilevel"/>
    <w:tmpl w:val="14A2E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5692E0F"/>
    <w:multiLevelType w:val="hybridMultilevel"/>
    <w:tmpl w:val="72022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38037A95"/>
    <w:multiLevelType w:val="hybridMultilevel"/>
    <w:tmpl w:val="0FE67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3A406959"/>
    <w:multiLevelType w:val="hybridMultilevel"/>
    <w:tmpl w:val="9FDEB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3E7E212C"/>
    <w:multiLevelType w:val="hybridMultilevel"/>
    <w:tmpl w:val="8020A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3E9F2C37"/>
    <w:multiLevelType w:val="hybridMultilevel"/>
    <w:tmpl w:val="EACA00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4A54261"/>
    <w:multiLevelType w:val="hybridMultilevel"/>
    <w:tmpl w:val="7D9A2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47D9058F"/>
    <w:multiLevelType w:val="hybridMultilevel"/>
    <w:tmpl w:val="CE948B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48496A5A"/>
    <w:multiLevelType w:val="hybridMultilevel"/>
    <w:tmpl w:val="BC9E6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8801A56"/>
    <w:multiLevelType w:val="hybridMultilevel"/>
    <w:tmpl w:val="2A2EA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93A6BC6"/>
    <w:multiLevelType w:val="hybridMultilevel"/>
    <w:tmpl w:val="B5540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4CAD4569"/>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5">
    <w:nsid w:val="4E6B30F7"/>
    <w:multiLevelType w:val="hybridMultilevel"/>
    <w:tmpl w:val="6A560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4FBE03E0"/>
    <w:multiLevelType w:val="hybridMultilevel"/>
    <w:tmpl w:val="1E12E5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51893420"/>
    <w:multiLevelType w:val="hybridMultilevel"/>
    <w:tmpl w:val="DA324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52AE1504"/>
    <w:multiLevelType w:val="hybridMultilevel"/>
    <w:tmpl w:val="0180C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56E60755"/>
    <w:multiLevelType w:val="hybridMultilevel"/>
    <w:tmpl w:val="EBFA707E"/>
    <w:lvl w:ilvl="0" w:tplc="F5764D86">
      <w:start w:val="1"/>
      <w:numFmt w:val="bullet"/>
      <w:lvlText w:val="•"/>
      <w:lvlJc w:val="left"/>
      <w:pPr>
        <w:tabs>
          <w:tab w:val="num" w:pos="720"/>
        </w:tabs>
        <w:ind w:left="720" w:hanging="360"/>
      </w:pPr>
      <w:rPr>
        <w:rFonts w:ascii="Arial" w:hAnsi="Arial" w:hint="default"/>
      </w:rPr>
    </w:lvl>
    <w:lvl w:ilvl="1" w:tplc="9836E73C">
      <w:start w:val="1634"/>
      <w:numFmt w:val="bullet"/>
      <w:lvlText w:val="–"/>
      <w:lvlJc w:val="left"/>
      <w:pPr>
        <w:tabs>
          <w:tab w:val="num" w:pos="1440"/>
        </w:tabs>
        <w:ind w:left="1440" w:hanging="360"/>
      </w:pPr>
      <w:rPr>
        <w:rFonts w:ascii="Arial" w:hAnsi="Arial" w:hint="default"/>
      </w:rPr>
    </w:lvl>
    <w:lvl w:ilvl="2" w:tplc="72581BCC" w:tentative="1">
      <w:start w:val="1"/>
      <w:numFmt w:val="bullet"/>
      <w:lvlText w:val="•"/>
      <w:lvlJc w:val="left"/>
      <w:pPr>
        <w:tabs>
          <w:tab w:val="num" w:pos="2160"/>
        </w:tabs>
        <w:ind w:left="2160" w:hanging="360"/>
      </w:pPr>
      <w:rPr>
        <w:rFonts w:ascii="Arial" w:hAnsi="Arial" w:hint="default"/>
      </w:rPr>
    </w:lvl>
    <w:lvl w:ilvl="3" w:tplc="D4DC7754" w:tentative="1">
      <w:start w:val="1"/>
      <w:numFmt w:val="bullet"/>
      <w:lvlText w:val="•"/>
      <w:lvlJc w:val="left"/>
      <w:pPr>
        <w:tabs>
          <w:tab w:val="num" w:pos="2880"/>
        </w:tabs>
        <w:ind w:left="2880" w:hanging="360"/>
      </w:pPr>
      <w:rPr>
        <w:rFonts w:ascii="Arial" w:hAnsi="Arial" w:hint="default"/>
      </w:rPr>
    </w:lvl>
    <w:lvl w:ilvl="4" w:tplc="35A0AC8E" w:tentative="1">
      <w:start w:val="1"/>
      <w:numFmt w:val="bullet"/>
      <w:lvlText w:val="•"/>
      <w:lvlJc w:val="left"/>
      <w:pPr>
        <w:tabs>
          <w:tab w:val="num" w:pos="3600"/>
        </w:tabs>
        <w:ind w:left="3600" w:hanging="360"/>
      </w:pPr>
      <w:rPr>
        <w:rFonts w:ascii="Arial" w:hAnsi="Arial" w:hint="default"/>
      </w:rPr>
    </w:lvl>
    <w:lvl w:ilvl="5" w:tplc="47B0A60E" w:tentative="1">
      <w:start w:val="1"/>
      <w:numFmt w:val="bullet"/>
      <w:lvlText w:val="•"/>
      <w:lvlJc w:val="left"/>
      <w:pPr>
        <w:tabs>
          <w:tab w:val="num" w:pos="4320"/>
        </w:tabs>
        <w:ind w:left="4320" w:hanging="360"/>
      </w:pPr>
      <w:rPr>
        <w:rFonts w:ascii="Arial" w:hAnsi="Arial" w:hint="default"/>
      </w:rPr>
    </w:lvl>
    <w:lvl w:ilvl="6" w:tplc="17C8A964" w:tentative="1">
      <w:start w:val="1"/>
      <w:numFmt w:val="bullet"/>
      <w:lvlText w:val="•"/>
      <w:lvlJc w:val="left"/>
      <w:pPr>
        <w:tabs>
          <w:tab w:val="num" w:pos="5040"/>
        </w:tabs>
        <w:ind w:left="5040" w:hanging="360"/>
      </w:pPr>
      <w:rPr>
        <w:rFonts w:ascii="Arial" w:hAnsi="Arial" w:hint="default"/>
      </w:rPr>
    </w:lvl>
    <w:lvl w:ilvl="7" w:tplc="F41210E2" w:tentative="1">
      <w:start w:val="1"/>
      <w:numFmt w:val="bullet"/>
      <w:lvlText w:val="•"/>
      <w:lvlJc w:val="left"/>
      <w:pPr>
        <w:tabs>
          <w:tab w:val="num" w:pos="5760"/>
        </w:tabs>
        <w:ind w:left="5760" w:hanging="360"/>
      </w:pPr>
      <w:rPr>
        <w:rFonts w:ascii="Arial" w:hAnsi="Arial" w:hint="default"/>
      </w:rPr>
    </w:lvl>
    <w:lvl w:ilvl="8" w:tplc="F0827420" w:tentative="1">
      <w:start w:val="1"/>
      <w:numFmt w:val="bullet"/>
      <w:lvlText w:val="•"/>
      <w:lvlJc w:val="left"/>
      <w:pPr>
        <w:tabs>
          <w:tab w:val="num" w:pos="6480"/>
        </w:tabs>
        <w:ind w:left="6480" w:hanging="360"/>
      </w:pPr>
      <w:rPr>
        <w:rFonts w:ascii="Arial" w:hAnsi="Arial" w:hint="default"/>
      </w:rPr>
    </w:lvl>
  </w:abstractNum>
  <w:abstractNum w:abstractNumId="40">
    <w:nsid w:val="58E50044"/>
    <w:multiLevelType w:val="hybridMultilevel"/>
    <w:tmpl w:val="C16CC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5DA25215"/>
    <w:multiLevelType w:val="hybridMultilevel"/>
    <w:tmpl w:val="5BF668C8"/>
    <w:lvl w:ilvl="0" w:tplc="0809000F">
      <w:start w:val="1"/>
      <w:numFmt w:val="decimal"/>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42">
    <w:nsid w:val="60795316"/>
    <w:multiLevelType w:val="hybridMultilevel"/>
    <w:tmpl w:val="79C27CFA"/>
    <w:lvl w:ilvl="0" w:tplc="F5764D86">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6C6653BD"/>
    <w:multiLevelType w:val="hybridMultilevel"/>
    <w:tmpl w:val="76C87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6DC900E0"/>
    <w:multiLevelType w:val="hybridMultilevel"/>
    <w:tmpl w:val="81E6B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6F6124FC"/>
    <w:multiLevelType w:val="hybridMultilevel"/>
    <w:tmpl w:val="14485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74500528"/>
    <w:multiLevelType w:val="hybridMultilevel"/>
    <w:tmpl w:val="249009D4"/>
    <w:lvl w:ilvl="0" w:tplc="F5764D86">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756B5E9E"/>
    <w:multiLevelType w:val="hybridMultilevel"/>
    <w:tmpl w:val="29982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76E03B97"/>
    <w:multiLevelType w:val="hybridMultilevel"/>
    <w:tmpl w:val="BFBACD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78D8593F"/>
    <w:multiLevelType w:val="multilevel"/>
    <w:tmpl w:val="FBA6AC02"/>
    <w:lvl w:ilvl="0">
      <w:start w:val="1"/>
      <w:numFmt w:val="decimal"/>
      <w:lvlText w:val="%1."/>
      <w:lvlJc w:val="left"/>
      <w:pPr>
        <w:tabs>
          <w:tab w:val="num" w:pos="360"/>
        </w:tabs>
        <w:ind w:left="360" w:hanging="360"/>
      </w:pPr>
    </w:lvl>
    <w:lvl w:ilvl="1">
      <w:start w:val="1"/>
      <w:numFmt w:val="bullet"/>
      <w:lvlText w:val=""/>
      <w:lvlJc w:val="left"/>
      <w:pPr>
        <w:tabs>
          <w:tab w:val="num" w:pos="792"/>
        </w:tabs>
        <w:ind w:left="792" w:hanging="432"/>
      </w:pPr>
      <w:rPr>
        <w:rFonts w:ascii="Symbol" w:hAnsi="Symbol"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34"/>
  </w:num>
  <w:num w:numId="2">
    <w:abstractNumId w:val="0"/>
  </w:num>
  <w:num w:numId="3">
    <w:abstractNumId w:val="2"/>
  </w:num>
  <w:num w:numId="4">
    <w:abstractNumId w:val="7"/>
  </w:num>
  <w:num w:numId="5">
    <w:abstractNumId w:val="35"/>
  </w:num>
  <w:num w:numId="6">
    <w:abstractNumId w:val="25"/>
  </w:num>
  <w:num w:numId="7">
    <w:abstractNumId w:val="32"/>
  </w:num>
  <w:num w:numId="8">
    <w:abstractNumId w:val="40"/>
  </w:num>
  <w:num w:numId="9">
    <w:abstractNumId w:val="15"/>
  </w:num>
  <w:num w:numId="10">
    <w:abstractNumId w:val="14"/>
  </w:num>
  <w:num w:numId="11">
    <w:abstractNumId w:val="12"/>
  </w:num>
  <w:num w:numId="12">
    <w:abstractNumId w:val="21"/>
  </w:num>
  <w:num w:numId="13">
    <w:abstractNumId w:val="20"/>
  </w:num>
  <w:num w:numId="14">
    <w:abstractNumId w:val="31"/>
  </w:num>
  <w:num w:numId="15">
    <w:abstractNumId w:val="28"/>
  </w:num>
  <w:num w:numId="16">
    <w:abstractNumId w:val="45"/>
  </w:num>
  <w:num w:numId="17">
    <w:abstractNumId w:val="3"/>
  </w:num>
  <w:num w:numId="18">
    <w:abstractNumId w:val="5"/>
  </w:num>
  <w:num w:numId="19">
    <w:abstractNumId w:val="13"/>
  </w:num>
  <w:num w:numId="20">
    <w:abstractNumId w:val="47"/>
  </w:num>
  <w:num w:numId="21">
    <w:abstractNumId w:val="38"/>
  </w:num>
  <w:num w:numId="22">
    <w:abstractNumId w:val="36"/>
  </w:num>
  <w:num w:numId="23">
    <w:abstractNumId w:val="30"/>
  </w:num>
  <w:num w:numId="24">
    <w:abstractNumId w:val="29"/>
  </w:num>
  <w:num w:numId="25">
    <w:abstractNumId w:val="17"/>
  </w:num>
  <w:num w:numId="26">
    <w:abstractNumId w:val="18"/>
  </w:num>
  <w:num w:numId="27">
    <w:abstractNumId w:val="16"/>
  </w:num>
  <w:num w:numId="28">
    <w:abstractNumId w:val="4"/>
  </w:num>
  <w:num w:numId="29">
    <w:abstractNumId w:val="41"/>
  </w:num>
  <w:num w:numId="30">
    <w:abstractNumId w:val="23"/>
  </w:num>
  <w:num w:numId="31">
    <w:abstractNumId w:val="26"/>
  </w:num>
  <w:num w:numId="32">
    <w:abstractNumId w:val="11"/>
  </w:num>
  <w:num w:numId="33">
    <w:abstractNumId w:val="6"/>
  </w:num>
  <w:num w:numId="34">
    <w:abstractNumId w:val="44"/>
  </w:num>
  <w:num w:numId="35">
    <w:abstractNumId w:val="27"/>
  </w:num>
  <w:num w:numId="36">
    <w:abstractNumId w:val="37"/>
  </w:num>
  <w:num w:numId="37">
    <w:abstractNumId w:val="19"/>
  </w:num>
  <w:num w:numId="38">
    <w:abstractNumId w:val="9"/>
  </w:num>
  <w:num w:numId="39">
    <w:abstractNumId w:val="39"/>
  </w:num>
  <w:num w:numId="40">
    <w:abstractNumId w:val="8"/>
  </w:num>
  <w:num w:numId="41">
    <w:abstractNumId w:val="1"/>
  </w:num>
  <w:num w:numId="42">
    <w:abstractNumId w:val="24"/>
  </w:num>
  <w:num w:numId="43">
    <w:abstractNumId w:val="46"/>
  </w:num>
  <w:num w:numId="44">
    <w:abstractNumId w:val="42"/>
  </w:num>
  <w:num w:numId="45">
    <w:abstractNumId w:val="43"/>
  </w:num>
  <w:num w:numId="46">
    <w:abstractNumId w:val="48"/>
  </w:num>
  <w:num w:numId="47">
    <w:abstractNumId w:val="22"/>
  </w:num>
  <w:num w:numId="48">
    <w:abstractNumId w:val="33"/>
  </w:num>
  <w:num w:numId="49">
    <w:abstractNumId w:val="10"/>
  </w:num>
  <w:num w:numId="50">
    <w:abstractNumId w:val="4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9420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355"/>
    <w:rsid w:val="00004B28"/>
    <w:rsid w:val="00005059"/>
    <w:rsid w:val="00012E6F"/>
    <w:rsid w:val="0001638A"/>
    <w:rsid w:val="00021BA3"/>
    <w:rsid w:val="00023B22"/>
    <w:rsid w:val="00023EB8"/>
    <w:rsid w:val="000313C1"/>
    <w:rsid w:val="0003166A"/>
    <w:rsid w:val="000332D9"/>
    <w:rsid w:val="0003388E"/>
    <w:rsid w:val="000530FE"/>
    <w:rsid w:val="00054201"/>
    <w:rsid w:val="00062953"/>
    <w:rsid w:val="00066917"/>
    <w:rsid w:val="0006781F"/>
    <w:rsid w:val="00067F56"/>
    <w:rsid w:val="000751BD"/>
    <w:rsid w:val="0007587C"/>
    <w:rsid w:val="00080C9A"/>
    <w:rsid w:val="00082440"/>
    <w:rsid w:val="0008367E"/>
    <w:rsid w:val="000867E9"/>
    <w:rsid w:val="000904A8"/>
    <w:rsid w:val="00093233"/>
    <w:rsid w:val="000952C2"/>
    <w:rsid w:val="00096606"/>
    <w:rsid w:val="000A2F3C"/>
    <w:rsid w:val="000A5032"/>
    <w:rsid w:val="000A5981"/>
    <w:rsid w:val="000C6077"/>
    <w:rsid w:val="000C7FDD"/>
    <w:rsid w:val="000D4897"/>
    <w:rsid w:val="000E4871"/>
    <w:rsid w:val="000E50D2"/>
    <w:rsid w:val="000F05A3"/>
    <w:rsid w:val="000F0D1B"/>
    <w:rsid w:val="000F247B"/>
    <w:rsid w:val="000F5851"/>
    <w:rsid w:val="000F6FFE"/>
    <w:rsid w:val="000F7C69"/>
    <w:rsid w:val="001014A2"/>
    <w:rsid w:val="00104C45"/>
    <w:rsid w:val="00105DD4"/>
    <w:rsid w:val="001131FB"/>
    <w:rsid w:val="0011405E"/>
    <w:rsid w:val="00115434"/>
    <w:rsid w:val="00136ABC"/>
    <w:rsid w:val="00140A96"/>
    <w:rsid w:val="00141F5E"/>
    <w:rsid w:val="00145714"/>
    <w:rsid w:val="00150962"/>
    <w:rsid w:val="0015117C"/>
    <w:rsid w:val="0015368D"/>
    <w:rsid w:val="001545E4"/>
    <w:rsid w:val="00160303"/>
    <w:rsid w:val="001769C8"/>
    <w:rsid w:val="00176BBF"/>
    <w:rsid w:val="001834FF"/>
    <w:rsid w:val="001862AE"/>
    <w:rsid w:val="001921F2"/>
    <w:rsid w:val="0019399E"/>
    <w:rsid w:val="00193DCB"/>
    <w:rsid w:val="001A26A0"/>
    <w:rsid w:val="001A482F"/>
    <w:rsid w:val="001B352D"/>
    <w:rsid w:val="001B6C12"/>
    <w:rsid w:val="001C5818"/>
    <w:rsid w:val="001C6E78"/>
    <w:rsid w:val="001C7CF6"/>
    <w:rsid w:val="001D57E2"/>
    <w:rsid w:val="001D5FAD"/>
    <w:rsid w:val="001D613F"/>
    <w:rsid w:val="001D6657"/>
    <w:rsid w:val="001D6FFE"/>
    <w:rsid w:val="001E470F"/>
    <w:rsid w:val="001E5C80"/>
    <w:rsid w:val="001E67D2"/>
    <w:rsid w:val="001F5923"/>
    <w:rsid w:val="001F7814"/>
    <w:rsid w:val="002011A6"/>
    <w:rsid w:val="002026BF"/>
    <w:rsid w:val="00203229"/>
    <w:rsid w:val="00204029"/>
    <w:rsid w:val="00205A6A"/>
    <w:rsid w:val="00205BF8"/>
    <w:rsid w:val="00206907"/>
    <w:rsid w:val="00214AEE"/>
    <w:rsid w:val="00215500"/>
    <w:rsid w:val="002175B0"/>
    <w:rsid w:val="00221509"/>
    <w:rsid w:val="00225D07"/>
    <w:rsid w:val="002321E7"/>
    <w:rsid w:val="00233D1F"/>
    <w:rsid w:val="00234B3F"/>
    <w:rsid w:val="002364AD"/>
    <w:rsid w:val="0024017E"/>
    <w:rsid w:val="0024285B"/>
    <w:rsid w:val="00245FCA"/>
    <w:rsid w:val="00247F2D"/>
    <w:rsid w:val="002500F4"/>
    <w:rsid w:val="00252CBF"/>
    <w:rsid w:val="002566D6"/>
    <w:rsid w:val="002603D1"/>
    <w:rsid w:val="00263BB3"/>
    <w:rsid w:val="0026794F"/>
    <w:rsid w:val="0027049D"/>
    <w:rsid w:val="00271319"/>
    <w:rsid w:val="0027494B"/>
    <w:rsid w:val="00277AEA"/>
    <w:rsid w:val="00286D7A"/>
    <w:rsid w:val="00286F37"/>
    <w:rsid w:val="002955D4"/>
    <w:rsid w:val="00295E32"/>
    <w:rsid w:val="002A4F43"/>
    <w:rsid w:val="002A53FB"/>
    <w:rsid w:val="002A651F"/>
    <w:rsid w:val="002B4E00"/>
    <w:rsid w:val="002C0D04"/>
    <w:rsid w:val="002D249C"/>
    <w:rsid w:val="002D565B"/>
    <w:rsid w:val="002D7769"/>
    <w:rsid w:val="002E17BB"/>
    <w:rsid w:val="002E4AF7"/>
    <w:rsid w:val="002F0EFB"/>
    <w:rsid w:val="002F1D39"/>
    <w:rsid w:val="002F2342"/>
    <w:rsid w:val="002F2C40"/>
    <w:rsid w:val="002F330F"/>
    <w:rsid w:val="002F33D5"/>
    <w:rsid w:val="002F579B"/>
    <w:rsid w:val="00300ED6"/>
    <w:rsid w:val="00302237"/>
    <w:rsid w:val="00304FAD"/>
    <w:rsid w:val="0031424C"/>
    <w:rsid w:val="00317E18"/>
    <w:rsid w:val="00320FC5"/>
    <w:rsid w:val="0032231C"/>
    <w:rsid w:val="003274B6"/>
    <w:rsid w:val="003315DF"/>
    <w:rsid w:val="00331BE3"/>
    <w:rsid w:val="003377E9"/>
    <w:rsid w:val="00337B37"/>
    <w:rsid w:val="00355E06"/>
    <w:rsid w:val="00360500"/>
    <w:rsid w:val="00361161"/>
    <w:rsid w:val="00363BFF"/>
    <w:rsid w:val="00370AA2"/>
    <w:rsid w:val="00373514"/>
    <w:rsid w:val="00374F74"/>
    <w:rsid w:val="0037725D"/>
    <w:rsid w:val="003816F8"/>
    <w:rsid w:val="00387F9B"/>
    <w:rsid w:val="00394E9D"/>
    <w:rsid w:val="00395755"/>
    <w:rsid w:val="003A3731"/>
    <w:rsid w:val="003A6F3B"/>
    <w:rsid w:val="003A7284"/>
    <w:rsid w:val="003C131D"/>
    <w:rsid w:val="003C4446"/>
    <w:rsid w:val="003C61CF"/>
    <w:rsid w:val="003D0BD8"/>
    <w:rsid w:val="003E102A"/>
    <w:rsid w:val="003E13ED"/>
    <w:rsid w:val="003E68A3"/>
    <w:rsid w:val="003E6FEC"/>
    <w:rsid w:val="003F5C19"/>
    <w:rsid w:val="00417F36"/>
    <w:rsid w:val="0043065F"/>
    <w:rsid w:val="004308ED"/>
    <w:rsid w:val="004310A9"/>
    <w:rsid w:val="004373B5"/>
    <w:rsid w:val="00453D09"/>
    <w:rsid w:val="00454903"/>
    <w:rsid w:val="00457BD2"/>
    <w:rsid w:val="0046065A"/>
    <w:rsid w:val="00462F76"/>
    <w:rsid w:val="00497F2E"/>
    <w:rsid w:val="004A4EC7"/>
    <w:rsid w:val="004B605A"/>
    <w:rsid w:val="004C3A12"/>
    <w:rsid w:val="004C3D22"/>
    <w:rsid w:val="004D2363"/>
    <w:rsid w:val="004D30CE"/>
    <w:rsid w:val="004D4A6C"/>
    <w:rsid w:val="004D785A"/>
    <w:rsid w:val="004E0E30"/>
    <w:rsid w:val="004E5B6B"/>
    <w:rsid w:val="004F4EB7"/>
    <w:rsid w:val="004F515C"/>
    <w:rsid w:val="004F713D"/>
    <w:rsid w:val="005125AE"/>
    <w:rsid w:val="00513E26"/>
    <w:rsid w:val="00516040"/>
    <w:rsid w:val="00516168"/>
    <w:rsid w:val="005201F2"/>
    <w:rsid w:val="00530748"/>
    <w:rsid w:val="00531F7A"/>
    <w:rsid w:val="00533CAC"/>
    <w:rsid w:val="005363A4"/>
    <w:rsid w:val="005366AE"/>
    <w:rsid w:val="00537564"/>
    <w:rsid w:val="00552343"/>
    <w:rsid w:val="00554D38"/>
    <w:rsid w:val="00555769"/>
    <w:rsid w:val="00556D29"/>
    <w:rsid w:val="005614C7"/>
    <w:rsid w:val="00564322"/>
    <w:rsid w:val="00565A5C"/>
    <w:rsid w:val="00567203"/>
    <w:rsid w:val="0057010C"/>
    <w:rsid w:val="00571683"/>
    <w:rsid w:val="00572C01"/>
    <w:rsid w:val="005846F8"/>
    <w:rsid w:val="00591DEE"/>
    <w:rsid w:val="00592CE7"/>
    <w:rsid w:val="0059668B"/>
    <w:rsid w:val="005A0677"/>
    <w:rsid w:val="005A1DF3"/>
    <w:rsid w:val="005A4956"/>
    <w:rsid w:val="005D53B7"/>
    <w:rsid w:val="005E34AA"/>
    <w:rsid w:val="005E3B41"/>
    <w:rsid w:val="005E681F"/>
    <w:rsid w:val="005F3FDB"/>
    <w:rsid w:val="005F5972"/>
    <w:rsid w:val="0060056F"/>
    <w:rsid w:val="00602200"/>
    <w:rsid w:val="00604BD0"/>
    <w:rsid w:val="00613189"/>
    <w:rsid w:val="00622A5F"/>
    <w:rsid w:val="00623106"/>
    <w:rsid w:val="006236DD"/>
    <w:rsid w:val="00630D86"/>
    <w:rsid w:val="00631BD6"/>
    <w:rsid w:val="006418D2"/>
    <w:rsid w:val="00661E06"/>
    <w:rsid w:val="00663438"/>
    <w:rsid w:val="006739D0"/>
    <w:rsid w:val="006755AE"/>
    <w:rsid w:val="006775B5"/>
    <w:rsid w:val="00683F6E"/>
    <w:rsid w:val="00687D9B"/>
    <w:rsid w:val="006943D6"/>
    <w:rsid w:val="006A0392"/>
    <w:rsid w:val="006A04C8"/>
    <w:rsid w:val="006B01BC"/>
    <w:rsid w:val="006B7B20"/>
    <w:rsid w:val="006C18BC"/>
    <w:rsid w:val="006C4BDE"/>
    <w:rsid w:val="006C6113"/>
    <w:rsid w:val="006E033E"/>
    <w:rsid w:val="006E0EEB"/>
    <w:rsid w:val="006E73AB"/>
    <w:rsid w:val="006F13D7"/>
    <w:rsid w:val="007033F1"/>
    <w:rsid w:val="00704506"/>
    <w:rsid w:val="007046C7"/>
    <w:rsid w:val="00704AD8"/>
    <w:rsid w:val="00704FC8"/>
    <w:rsid w:val="00705010"/>
    <w:rsid w:val="007152B8"/>
    <w:rsid w:val="00731A64"/>
    <w:rsid w:val="00742FA9"/>
    <w:rsid w:val="00751BA8"/>
    <w:rsid w:val="00766797"/>
    <w:rsid w:val="007712F1"/>
    <w:rsid w:val="0077370F"/>
    <w:rsid w:val="00775F38"/>
    <w:rsid w:val="00780E43"/>
    <w:rsid w:val="00782C19"/>
    <w:rsid w:val="007A2D85"/>
    <w:rsid w:val="007B0AC1"/>
    <w:rsid w:val="007B0E75"/>
    <w:rsid w:val="007B16C8"/>
    <w:rsid w:val="007D07AD"/>
    <w:rsid w:val="007D7257"/>
    <w:rsid w:val="007E4692"/>
    <w:rsid w:val="007E4A42"/>
    <w:rsid w:val="007F00E9"/>
    <w:rsid w:val="00812CCB"/>
    <w:rsid w:val="00814C98"/>
    <w:rsid w:val="0081640E"/>
    <w:rsid w:val="00823191"/>
    <w:rsid w:val="00823BCC"/>
    <w:rsid w:val="008300EC"/>
    <w:rsid w:val="00833D31"/>
    <w:rsid w:val="00835B50"/>
    <w:rsid w:val="008400E5"/>
    <w:rsid w:val="00844055"/>
    <w:rsid w:val="00851D1D"/>
    <w:rsid w:val="00871573"/>
    <w:rsid w:val="00871D81"/>
    <w:rsid w:val="00873F5C"/>
    <w:rsid w:val="00874C35"/>
    <w:rsid w:val="00876D8C"/>
    <w:rsid w:val="008817C3"/>
    <w:rsid w:val="00881A0F"/>
    <w:rsid w:val="00882EF0"/>
    <w:rsid w:val="00891398"/>
    <w:rsid w:val="00891CBD"/>
    <w:rsid w:val="008A116F"/>
    <w:rsid w:val="008B2481"/>
    <w:rsid w:val="008C0392"/>
    <w:rsid w:val="008C22CA"/>
    <w:rsid w:val="008C4E0A"/>
    <w:rsid w:val="008C6144"/>
    <w:rsid w:val="008D376E"/>
    <w:rsid w:val="008D74E2"/>
    <w:rsid w:val="008F0A44"/>
    <w:rsid w:val="008F0E73"/>
    <w:rsid w:val="00901E5A"/>
    <w:rsid w:val="00902476"/>
    <w:rsid w:val="00904368"/>
    <w:rsid w:val="0091731B"/>
    <w:rsid w:val="00920FDB"/>
    <w:rsid w:val="00933340"/>
    <w:rsid w:val="009345EF"/>
    <w:rsid w:val="00936A38"/>
    <w:rsid w:val="00940F9B"/>
    <w:rsid w:val="00943292"/>
    <w:rsid w:val="00950A66"/>
    <w:rsid w:val="009569E9"/>
    <w:rsid w:val="00964508"/>
    <w:rsid w:val="00972199"/>
    <w:rsid w:val="00975138"/>
    <w:rsid w:val="009842B1"/>
    <w:rsid w:val="00997E6D"/>
    <w:rsid w:val="009B17EA"/>
    <w:rsid w:val="009C02AB"/>
    <w:rsid w:val="009C0D33"/>
    <w:rsid w:val="009C14CE"/>
    <w:rsid w:val="009C238C"/>
    <w:rsid w:val="009C3C1B"/>
    <w:rsid w:val="009C4707"/>
    <w:rsid w:val="009C57BC"/>
    <w:rsid w:val="009C7651"/>
    <w:rsid w:val="009D0861"/>
    <w:rsid w:val="009D0F12"/>
    <w:rsid w:val="009D29F7"/>
    <w:rsid w:val="009E3AC1"/>
    <w:rsid w:val="009E56B4"/>
    <w:rsid w:val="009F1AF8"/>
    <w:rsid w:val="009F2642"/>
    <w:rsid w:val="009F79B2"/>
    <w:rsid w:val="00A0050D"/>
    <w:rsid w:val="00A01DFB"/>
    <w:rsid w:val="00A04B35"/>
    <w:rsid w:val="00A04CD2"/>
    <w:rsid w:val="00A07733"/>
    <w:rsid w:val="00A14E5F"/>
    <w:rsid w:val="00A22834"/>
    <w:rsid w:val="00A237DD"/>
    <w:rsid w:val="00A267F2"/>
    <w:rsid w:val="00A32FEB"/>
    <w:rsid w:val="00A3358B"/>
    <w:rsid w:val="00A4217F"/>
    <w:rsid w:val="00A42CB7"/>
    <w:rsid w:val="00A5119E"/>
    <w:rsid w:val="00A52A0C"/>
    <w:rsid w:val="00A60F40"/>
    <w:rsid w:val="00A61DF8"/>
    <w:rsid w:val="00A622A7"/>
    <w:rsid w:val="00A67332"/>
    <w:rsid w:val="00A74EB1"/>
    <w:rsid w:val="00A77E34"/>
    <w:rsid w:val="00A90063"/>
    <w:rsid w:val="00A91641"/>
    <w:rsid w:val="00A91CA6"/>
    <w:rsid w:val="00A929C2"/>
    <w:rsid w:val="00A94491"/>
    <w:rsid w:val="00A975AB"/>
    <w:rsid w:val="00AA16D6"/>
    <w:rsid w:val="00AA4390"/>
    <w:rsid w:val="00AC6C0C"/>
    <w:rsid w:val="00AD52FC"/>
    <w:rsid w:val="00AD70FC"/>
    <w:rsid w:val="00AE5AA4"/>
    <w:rsid w:val="00AE6AFC"/>
    <w:rsid w:val="00AF216B"/>
    <w:rsid w:val="00AF4CDC"/>
    <w:rsid w:val="00AF4F2C"/>
    <w:rsid w:val="00AF5E90"/>
    <w:rsid w:val="00AF6E43"/>
    <w:rsid w:val="00B00422"/>
    <w:rsid w:val="00B0152B"/>
    <w:rsid w:val="00B02D8C"/>
    <w:rsid w:val="00B04E9C"/>
    <w:rsid w:val="00B05195"/>
    <w:rsid w:val="00B05505"/>
    <w:rsid w:val="00B06D68"/>
    <w:rsid w:val="00B131CA"/>
    <w:rsid w:val="00B14007"/>
    <w:rsid w:val="00B21A45"/>
    <w:rsid w:val="00B30BF6"/>
    <w:rsid w:val="00B34CFB"/>
    <w:rsid w:val="00B34E42"/>
    <w:rsid w:val="00B46E3D"/>
    <w:rsid w:val="00B5144F"/>
    <w:rsid w:val="00B53D55"/>
    <w:rsid w:val="00B61DB4"/>
    <w:rsid w:val="00B640BD"/>
    <w:rsid w:val="00B6436B"/>
    <w:rsid w:val="00B67898"/>
    <w:rsid w:val="00B73DA6"/>
    <w:rsid w:val="00B93AD1"/>
    <w:rsid w:val="00B96F8C"/>
    <w:rsid w:val="00BA54D0"/>
    <w:rsid w:val="00BA6A3C"/>
    <w:rsid w:val="00BA6D89"/>
    <w:rsid w:val="00BB1F6F"/>
    <w:rsid w:val="00BB601A"/>
    <w:rsid w:val="00BC0FB3"/>
    <w:rsid w:val="00BC2A0F"/>
    <w:rsid w:val="00BC5260"/>
    <w:rsid w:val="00BC64C1"/>
    <w:rsid w:val="00BD1D31"/>
    <w:rsid w:val="00BE12CB"/>
    <w:rsid w:val="00BF77B3"/>
    <w:rsid w:val="00C00797"/>
    <w:rsid w:val="00C00CC3"/>
    <w:rsid w:val="00C05AC9"/>
    <w:rsid w:val="00C13F52"/>
    <w:rsid w:val="00C153F9"/>
    <w:rsid w:val="00C15AF4"/>
    <w:rsid w:val="00C27D47"/>
    <w:rsid w:val="00C303ED"/>
    <w:rsid w:val="00C30C19"/>
    <w:rsid w:val="00C43382"/>
    <w:rsid w:val="00C43542"/>
    <w:rsid w:val="00C479C7"/>
    <w:rsid w:val="00C52A88"/>
    <w:rsid w:val="00C636BC"/>
    <w:rsid w:val="00C67207"/>
    <w:rsid w:val="00C674BD"/>
    <w:rsid w:val="00C708C3"/>
    <w:rsid w:val="00C76041"/>
    <w:rsid w:val="00C80D3A"/>
    <w:rsid w:val="00C815C2"/>
    <w:rsid w:val="00C81ED2"/>
    <w:rsid w:val="00C908B9"/>
    <w:rsid w:val="00C943BC"/>
    <w:rsid w:val="00C951E8"/>
    <w:rsid w:val="00C95D9C"/>
    <w:rsid w:val="00CA0FFE"/>
    <w:rsid w:val="00CA41B1"/>
    <w:rsid w:val="00CB0F40"/>
    <w:rsid w:val="00CB4E2A"/>
    <w:rsid w:val="00CC0DD9"/>
    <w:rsid w:val="00CC3355"/>
    <w:rsid w:val="00CD0979"/>
    <w:rsid w:val="00CD11A2"/>
    <w:rsid w:val="00CD5D83"/>
    <w:rsid w:val="00CD717F"/>
    <w:rsid w:val="00CE0FF3"/>
    <w:rsid w:val="00CE4B61"/>
    <w:rsid w:val="00CE4BA9"/>
    <w:rsid w:val="00CE5113"/>
    <w:rsid w:val="00CF2737"/>
    <w:rsid w:val="00CF50DE"/>
    <w:rsid w:val="00CF6443"/>
    <w:rsid w:val="00D00C84"/>
    <w:rsid w:val="00D05722"/>
    <w:rsid w:val="00D05B68"/>
    <w:rsid w:val="00D06F89"/>
    <w:rsid w:val="00D2674F"/>
    <w:rsid w:val="00D27B82"/>
    <w:rsid w:val="00D3351C"/>
    <w:rsid w:val="00D34565"/>
    <w:rsid w:val="00D3520B"/>
    <w:rsid w:val="00D37635"/>
    <w:rsid w:val="00D44E6C"/>
    <w:rsid w:val="00D450B8"/>
    <w:rsid w:val="00D45E5F"/>
    <w:rsid w:val="00D46C39"/>
    <w:rsid w:val="00D515E7"/>
    <w:rsid w:val="00D531F7"/>
    <w:rsid w:val="00D53AAC"/>
    <w:rsid w:val="00D56EF1"/>
    <w:rsid w:val="00D74D19"/>
    <w:rsid w:val="00D75541"/>
    <w:rsid w:val="00D80EEC"/>
    <w:rsid w:val="00D93565"/>
    <w:rsid w:val="00D9623C"/>
    <w:rsid w:val="00D97D7A"/>
    <w:rsid w:val="00DA6327"/>
    <w:rsid w:val="00DA7CAB"/>
    <w:rsid w:val="00DB25D0"/>
    <w:rsid w:val="00DC664D"/>
    <w:rsid w:val="00DD2393"/>
    <w:rsid w:val="00DD5F52"/>
    <w:rsid w:val="00DD620B"/>
    <w:rsid w:val="00DE1112"/>
    <w:rsid w:val="00DE21FC"/>
    <w:rsid w:val="00DE5B06"/>
    <w:rsid w:val="00DE5BD2"/>
    <w:rsid w:val="00E05F75"/>
    <w:rsid w:val="00E12027"/>
    <w:rsid w:val="00E162C9"/>
    <w:rsid w:val="00E40F2A"/>
    <w:rsid w:val="00E522CE"/>
    <w:rsid w:val="00E54B06"/>
    <w:rsid w:val="00E56A6E"/>
    <w:rsid w:val="00E57196"/>
    <w:rsid w:val="00E6332A"/>
    <w:rsid w:val="00E66F01"/>
    <w:rsid w:val="00E71589"/>
    <w:rsid w:val="00E72594"/>
    <w:rsid w:val="00E74AA0"/>
    <w:rsid w:val="00E77FB3"/>
    <w:rsid w:val="00E8648E"/>
    <w:rsid w:val="00E953C4"/>
    <w:rsid w:val="00E96CAB"/>
    <w:rsid w:val="00E97F99"/>
    <w:rsid w:val="00EA0748"/>
    <w:rsid w:val="00EA2DDF"/>
    <w:rsid w:val="00EA78A5"/>
    <w:rsid w:val="00EB2A49"/>
    <w:rsid w:val="00EB2BFB"/>
    <w:rsid w:val="00EC3D84"/>
    <w:rsid w:val="00EC6175"/>
    <w:rsid w:val="00ED1A3F"/>
    <w:rsid w:val="00ED672B"/>
    <w:rsid w:val="00ED744A"/>
    <w:rsid w:val="00EF0205"/>
    <w:rsid w:val="00F0301A"/>
    <w:rsid w:val="00F04B03"/>
    <w:rsid w:val="00F11F0E"/>
    <w:rsid w:val="00F14F53"/>
    <w:rsid w:val="00F22C19"/>
    <w:rsid w:val="00F245BF"/>
    <w:rsid w:val="00F263EA"/>
    <w:rsid w:val="00F31CA6"/>
    <w:rsid w:val="00F32B0E"/>
    <w:rsid w:val="00F338C1"/>
    <w:rsid w:val="00F411B7"/>
    <w:rsid w:val="00F42FED"/>
    <w:rsid w:val="00F50180"/>
    <w:rsid w:val="00F510FE"/>
    <w:rsid w:val="00F515D6"/>
    <w:rsid w:val="00F53618"/>
    <w:rsid w:val="00F54512"/>
    <w:rsid w:val="00F54AC8"/>
    <w:rsid w:val="00F5612A"/>
    <w:rsid w:val="00F5613F"/>
    <w:rsid w:val="00F62B19"/>
    <w:rsid w:val="00F652B2"/>
    <w:rsid w:val="00F65F58"/>
    <w:rsid w:val="00F67471"/>
    <w:rsid w:val="00F702E6"/>
    <w:rsid w:val="00F71713"/>
    <w:rsid w:val="00F75CA0"/>
    <w:rsid w:val="00F83FA5"/>
    <w:rsid w:val="00F87B68"/>
    <w:rsid w:val="00F93181"/>
    <w:rsid w:val="00F93E38"/>
    <w:rsid w:val="00FA1C74"/>
    <w:rsid w:val="00FA5348"/>
    <w:rsid w:val="00FA7341"/>
    <w:rsid w:val="00FC03FE"/>
    <w:rsid w:val="00FC0512"/>
    <w:rsid w:val="00FC06EF"/>
    <w:rsid w:val="00FC344B"/>
    <w:rsid w:val="00FC5A9A"/>
    <w:rsid w:val="00FD64F8"/>
    <w:rsid w:val="00FE235E"/>
    <w:rsid w:val="00FE3D33"/>
    <w:rsid w:val="00FE59D4"/>
    <w:rsid w:val="00FE5D30"/>
    <w:rsid w:val="00FF042C"/>
    <w:rsid w:val="00FF3DC7"/>
    <w:rsid w:val="00FF3E26"/>
    <w:rsid w:val="00FF4FD3"/>
    <w:rsid w:val="00FF7D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6F37"/>
    <w:rPr>
      <w:sz w:val="20"/>
      <w:szCs w:val="20"/>
    </w:rPr>
  </w:style>
  <w:style w:type="paragraph" w:styleId="Heading1">
    <w:name w:val="heading 1"/>
    <w:basedOn w:val="Normal"/>
    <w:next w:val="Normal"/>
    <w:link w:val="Heading1Char"/>
    <w:uiPriority w:val="9"/>
    <w:qFormat/>
    <w:rsid w:val="009C02AB"/>
    <w:pPr>
      <w:numPr>
        <w:numId w:val="1"/>
      </w:num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286F37"/>
    <w:pPr>
      <w:numPr>
        <w:ilvl w:val="1"/>
        <w:numId w:val="1"/>
      </w:num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240"/>
      <w:outlineLvl w:val="1"/>
    </w:pPr>
    <w:rPr>
      <w:caps/>
      <w:spacing w:val="15"/>
      <w:sz w:val="22"/>
      <w:szCs w:val="22"/>
    </w:rPr>
  </w:style>
  <w:style w:type="paragraph" w:styleId="Heading3">
    <w:name w:val="heading 3"/>
    <w:basedOn w:val="Normal"/>
    <w:next w:val="Normal"/>
    <w:link w:val="Heading3Char"/>
    <w:uiPriority w:val="9"/>
    <w:unhideWhenUsed/>
    <w:qFormat/>
    <w:rsid w:val="00CC3355"/>
    <w:pPr>
      <w:numPr>
        <w:ilvl w:val="2"/>
        <w:numId w:val="1"/>
      </w:num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semiHidden/>
    <w:unhideWhenUsed/>
    <w:qFormat/>
    <w:rsid w:val="00CC3355"/>
    <w:pPr>
      <w:numPr>
        <w:ilvl w:val="3"/>
        <w:numId w:val="1"/>
      </w:num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semiHidden/>
    <w:unhideWhenUsed/>
    <w:qFormat/>
    <w:rsid w:val="00CC3355"/>
    <w:pPr>
      <w:numPr>
        <w:ilvl w:val="4"/>
        <w:numId w:val="1"/>
      </w:num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semiHidden/>
    <w:unhideWhenUsed/>
    <w:qFormat/>
    <w:rsid w:val="00CC3355"/>
    <w:pPr>
      <w:numPr>
        <w:ilvl w:val="5"/>
        <w:numId w:val="1"/>
      </w:num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rsid w:val="00CC3355"/>
    <w:pPr>
      <w:numPr>
        <w:ilvl w:val="6"/>
        <w:numId w:val="1"/>
      </w:num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CC3355"/>
    <w:pPr>
      <w:numPr>
        <w:ilvl w:val="7"/>
        <w:numId w:val="1"/>
      </w:num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CC3355"/>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02AB"/>
    <w:rPr>
      <w:b/>
      <w:bCs/>
      <w:caps/>
      <w:color w:val="FFFFFF" w:themeColor="background1"/>
      <w:spacing w:val="15"/>
      <w:shd w:val="clear" w:color="auto" w:fill="4F81BD" w:themeFill="accent1"/>
    </w:rPr>
  </w:style>
  <w:style w:type="character" w:customStyle="1" w:styleId="Heading2Char">
    <w:name w:val="Heading 2 Char"/>
    <w:basedOn w:val="DefaultParagraphFont"/>
    <w:link w:val="Heading2"/>
    <w:uiPriority w:val="9"/>
    <w:rsid w:val="00286F37"/>
    <w:rPr>
      <w:caps/>
      <w:spacing w:val="15"/>
      <w:shd w:val="clear" w:color="auto" w:fill="DBE5F1" w:themeFill="accent1" w:themeFillTint="33"/>
    </w:rPr>
  </w:style>
  <w:style w:type="character" w:customStyle="1" w:styleId="Heading3Char">
    <w:name w:val="Heading 3 Char"/>
    <w:basedOn w:val="DefaultParagraphFont"/>
    <w:link w:val="Heading3"/>
    <w:uiPriority w:val="9"/>
    <w:rsid w:val="00CC3355"/>
    <w:rPr>
      <w:caps/>
      <w:color w:val="243F60" w:themeColor="accent1" w:themeShade="7F"/>
      <w:spacing w:val="15"/>
    </w:rPr>
  </w:style>
  <w:style w:type="character" w:customStyle="1" w:styleId="Heading4Char">
    <w:name w:val="Heading 4 Char"/>
    <w:basedOn w:val="DefaultParagraphFont"/>
    <w:link w:val="Heading4"/>
    <w:uiPriority w:val="9"/>
    <w:semiHidden/>
    <w:rsid w:val="00CC3355"/>
    <w:rPr>
      <w:caps/>
      <w:color w:val="365F91" w:themeColor="accent1" w:themeShade="BF"/>
      <w:spacing w:val="10"/>
    </w:rPr>
  </w:style>
  <w:style w:type="character" w:customStyle="1" w:styleId="Heading5Char">
    <w:name w:val="Heading 5 Char"/>
    <w:basedOn w:val="DefaultParagraphFont"/>
    <w:link w:val="Heading5"/>
    <w:uiPriority w:val="9"/>
    <w:semiHidden/>
    <w:rsid w:val="00CC3355"/>
    <w:rPr>
      <w:caps/>
      <w:color w:val="365F91" w:themeColor="accent1" w:themeShade="BF"/>
      <w:spacing w:val="10"/>
    </w:rPr>
  </w:style>
  <w:style w:type="character" w:customStyle="1" w:styleId="Heading6Char">
    <w:name w:val="Heading 6 Char"/>
    <w:basedOn w:val="DefaultParagraphFont"/>
    <w:link w:val="Heading6"/>
    <w:uiPriority w:val="9"/>
    <w:semiHidden/>
    <w:rsid w:val="00CC3355"/>
    <w:rPr>
      <w:caps/>
      <w:color w:val="365F91" w:themeColor="accent1" w:themeShade="BF"/>
      <w:spacing w:val="10"/>
    </w:rPr>
  </w:style>
  <w:style w:type="character" w:customStyle="1" w:styleId="Heading7Char">
    <w:name w:val="Heading 7 Char"/>
    <w:basedOn w:val="DefaultParagraphFont"/>
    <w:link w:val="Heading7"/>
    <w:uiPriority w:val="9"/>
    <w:semiHidden/>
    <w:rsid w:val="00CC3355"/>
    <w:rPr>
      <w:caps/>
      <w:color w:val="365F91" w:themeColor="accent1" w:themeShade="BF"/>
      <w:spacing w:val="10"/>
    </w:rPr>
  </w:style>
  <w:style w:type="character" w:customStyle="1" w:styleId="Heading8Char">
    <w:name w:val="Heading 8 Char"/>
    <w:basedOn w:val="DefaultParagraphFont"/>
    <w:link w:val="Heading8"/>
    <w:uiPriority w:val="9"/>
    <w:semiHidden/>
    <w:rsid w:val="00CC3355"/>
    <w:rPr>
      <w:caps/>
      <w:spacing w:val="10"/>
      <w:sz w:val="18"/>
      <w:szCs w:val="18"/>
    </w:rPr>
  </w:style>
  <w:style w:type="character" w:customStyle="1" w:styleId="Heading9Char">
    <w:name w:val="Heading 9 Char"/>
    <w:basedOn w:val="DefaultParagraphFont"/>
    <w:link w:val="Heading9"/>
    <w:uiPriority w:val="9"/>
    <w:semiHidden/>
    <w:rsid w:val="00CC3355"/>
    <w:rPr>
      <w:i/>
      <w:caps/>
      <w:spacing w:val="10"/>
      <w:sz w:val="18"/>
      <w:szCs w:val="18"/>
    </w:rPr>
  </w:style>
  <w:style w:type="paragraph" w:styleId="Caption">
    <w:name w:val="caption"/>
    <w:basedOn w:val="Normal"/>
    <w:next w:val="Normal"/>
    <w:uiPriority w:val="35"/>
    <w:unhideWhenUsed/>
    <w:qFormat/>
    <w:rsid w:val="00CC3355"/>
    <w:rPr>
      <w:b/>
      <w:bCs/>
      <w:color w:val="365F91" w:themeColor="accent1" w:themeShade="BF"/>
      <w:sz w:val="16"/>
      <w:szCs w:val="16"/>
    </w:rPr>
  </w:style>
  <w:style w:type="paragraph" w:styleId="Title">
    <w:name w:val="Title"/>
    <w:basedOn w:val="Normal"/>
    <w:next w:val="Normal"/>
    <w:link w:val="TitleChar"/>
    <w:uiPriority w:val="10"/>
    <w:qFormat/>
    <w:rsid w:val="00CC3355"/>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CC3355"/>
    <w:rPr>
      <w:caps/>
      <w:color w:val="4F81BD" w:themeColor="accent1"/>
      <w:spacing w:val="10"/>
      <w:kern w:val="28"/>
      <w:sz w:val="52"/>
      <w:szCs w:val="52"/>
    </w:rPr>
  </w:style>
  <w:style w:type="paragraph" w:styleId="Subtitle">
    <w:name w:val="Subtitle"/>
    <w:basedOn w:val="Normal"/>
    <w:next w:val="Normal"/>
    <w:link w:val="SubtitleChar"/>
    <w:uiPriority w:val="11"/>
    <w:qFormat/>
    <w:rsid w:val="00CC3355"/>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CC3355"/>
    <w:rPr>
      <w:caps/>
      <w:color w:val="595959" w:themeColor="text1" w:themeTint="A6"/>
      <w:spacing w:val="10"/>
      <w:sz w:val="24"/>
      <w:szCs w:val="24"/>
    </w:rPr>
  </w:style>
  <w:style w:type="character" w:styleId="Strong">
    <w:name w:val="Strong"/>
    <w:uiPriority w:val="22"/>
    <w:qFormat/>
    <w:rsid w:val="00CC3355"/>
    <w:rPr>
      <w:b/>
      <w:bCs/>
    </w:rPr>
  </w:style>
  <w:style w:type="character" w:styleId="Emphasis">
    <w:name w:val="Emphasis"/>
    <w:uiPriority w:val="20"/>
    <w:qFormat/>
    <w:rsid w:val="00CC3355"/>
    <w:rPr>
      <w:caps/>
      <w:color w:val="243F60" w:themeColor="accent1" w:themeShade="7F"/>
      <w:spacing w:val="5"/>
    </w:rPr>
  </w:style>
  <w:style w:type="paragraph" w:styleId="NoSpacing">
    <w:name w:val="No Spacing"/>
    <w:basedOn w:val="Normal"/>
    <w:link w:val="NoSpacingChar"/>
    <w:uiPriority w:val="1"/>
    <w:qFormat/>
    <w:rsid w:val="00CC3355"/>
    <w:pPr>
      <w:spacing w:before="0" w:after="0" w:line="240" w:lineRule="auto"/>
    </w:pPr>
  </w:style>
  <w:style w:type="character" w:customStyle="1" w:styleId="NoSpacingChar">
    <w:name w:val="No Spacing Char"/>
    <w:basedOn w:val="DefaultParagraphFont"/>
    <w:link w:val="NoSpacing"/>
    <w:uiPriority w:val="1"/>
    <w:rsid w:val="00CC3355"/>
    <w:rPr>
      <w:sz w:val="20"/>
      <w:szCs w:val="20"/>
    </w:rPr>
  </w:style>
  <w:style w:type="paragraph" w:styleId="ListParagraph">
    <w:name w:val="List Paragraph"/>
    <w:basedOn w:val="Normal"/>
    <w:uiPriority w:val="34"/>
    <w:qFormat/>
    <w:rsid w:val="00CC3355"/>
    <w:pPr>
      <w:ind w:left="720"/>
      <w:contextualSpacing/>
    </w:pPr>
  </w:style>
  <w:style w:type="paragraph" w:styleId="Quote">
    <w:name w:val="Quote"/>
    <w:basedOn w:val="Normal"/>
    <w:next w:val="Normal"/>
    <w:link w:val="QuoteChar"/>
    <w:uiPriority w:val="29"/>
    <w:qFormat/>
    <w:rsid w:val="00CC3355"/>
    <w:rPr>
      <w:i/>
      <w:iCs/>
    </w:rPr>
  </w:style>
  <w:style w:type="character" w:customStyle="1" w:styleId="QuoteChar">
    <w:name w:val="Quote Char"/>
    <w:basedOn w:val="DefaultParagraphFont"/>
    <w:link w:val="Quote"/>
    <w:uiPriority w:val="29"/>
    <w:rsid w:val="00CC3355"/>
    <w:rPr>
      <w:i/>
      <w:iCs/>
      <w:sz w:val="20"/>
      <w:szCs w:val="20"/>
    </w:rPr>
  </w:style>
  <w:style w:type="paragraph" w:styleId="IntenseQuote">
    <w:name w:val="Intense Quote"/>
    <w:basedOn w:val="Normal"/>
    <w:next w:val="Normal"/>
    <w:link w:val="IntenseQuoteChar"/>
    <w:uiPriority w:val="30"/>
    <w:qFormat/>
    <w:rsid w:val="00CC3355"/>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CC3355"/>
    <w:rPr>
      <w:i/>
      <w:iCs/>
      <w:color w:val="4F81BD" w:themeColor="accent1"/>
      <w:sz w:val="20"/>
      <w:szCs w:val="20"/>
    </w:rPr>
  </w:style>
  <w:style w:type="character" w:styleId="SubtleEmphasis">
    <w:name w:val="Subtle Emphasis"/>
    <w:uiPriority w:val="19"/>
    <w:qFormat/>
    <w:rsid w:val="00CC3355"/>
    <w:rPr>
      <w:i/>
      <w:iCs/>
      <w:color w:val="243F60" w:themeColor="accent1" w:themeShade="7F"/>
    </w:rPr>
  </w:style>
  <w:style w:type="character" w:styleId="IntenseEmphasis">
    <w:name w:val="Intense Emphasis"/>
    <w:uiPriority w:val="21"/>
    <w:qFormat/>
    <w:rsid w:val="00CC3355"/>
    <w:rPr>
      <w:b/>
      <w:bCs/>
      <w:caps/>
      <w:color w:val="243F60" w:themeColor="accent1" w:themeShade="7F"/>
      <w:spacing w:val="10"/>
    </w:rPr>
  </w:style>
  <w:style w:type="character" w:styleId="SubtleReference">
    <w:name w:val="Subtle Reference"/>
    <w:uiPriority w:val="31"/>
    <w:qFormat/>
    <w:rsid w:val="00CC3355"/>
    <w:rPr>
      <w:b/>
      <w:bCs/>
      <w:color w:val="4F81BD" w:themeColor="accent1"/>
    </w:rPr>
  </w:style>
  <w:style w:type="character" w:styleId="IntenseReference">
    <w:name w:val="Intense Reference"/>
    <w:uiPriority w:val="32"/>
    <w:qFormat/>
    <w:rsid w:val="00CC3355"/>
    <w:rPr>
      <w:b/>
      <w:bCs/>
      <w:i/>
      <w:iCs/>
      <w:caps/>
      <w:color w:val="4F81BD" w:themeColor="accent1"/>
    </w:rPr>
  </w:style>
  <w:style w:type="character" w:styleId="BookTitle">
    <w:name w:val="Book Title"/>
    <w:uiPriority w:val="33"/>
    <w:qFormat/>
    <w:rsid w:val="00CC3355"/>
    <w:rPr>
      <w:b/>
      <w:bCs/>
      <w:i/>
      <w:iCs/>
      <w:spacing w:val="9"/>
    </w:rPr>
  </w:style>
  <w:style w:type="paragraph" w:styleId="TOCHeading">
    <w:name w:val="TOC Heading"/>
    <w:basedOn w:val="Heading1"/>
    <w:next w:val="Normal"/>
    <w:uiPriority w:val="39"/>
    <w:unhideWhenUsed/>
    <w:qFormat/>
    <w:rsid w:val="00CC3355"/>
    <w:pPr>
      <w:outlineLvl w:val="9"/>
    </w:pPr>
    <w:rPr>
      <w:lang w:bidi="en-US"/>
    </w:rPr>
  </w:style>
  <w:style w:type="paragraph" w:styleId="Header">
    <w:name w:val="header"/>
    <w:basedOn w:val="Normal"/>
    <w:link w:val="HeaderChar"/>
    <w:unhideWhenUsed/>
    <w:rsid w:val="00CC3355"/>
    <w:pPr>
      <w:tabs>
        <w:tab w:val="center" w:pos="4513"/>
        <w:tab w:val="right" w:pos="9026"/>
      </w:tabs>
      <w:spacing w:before="0" w:after="0" w:line="240" w:lineRule="auto"/>
    </w:pPr>
  </w:style>
  <w:style w:type="character" w:customStyle="1" w:styleId="HeaderChar">
    <w:name w:val="Header Char"/>
    <w:basedOn w:val="DefaultParagraphFont"/>
    <w:link w:val="Header"/>
    <w:rsid w:val="00CC3355"/>
    <w:rPr>
      <w:sz w:val="20"/>
      <w:szCs w:val="20"/>
    </w:rPr>
  </w:style>
  <w:style w:type="paragraph" w:styleId="Footer">
    <w:name w:val="footer"/>
    <w:basedOn w:val="Normal"/>
    <w:link w:val="FooterChar"/>
    <w:unhideWhenUsed/>
    <w:rsid w:val="00CC3355"/>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CC3355"/>
    <w:rPr>
      <w:sz w:val="20"/>
      <w:szCs w:val="20"/>
    </w:rPr>
  </w:style>
  <w:style w:type="paragraph" w:styleId="BalloonText">
    <w:name w:val="Balloon Text"/>
    <w:basedOn w:val="Normal"/>
    <w:link w:val="BalloonTextChar"/>
    <w:uiPriority w:val="99"/>
    <w:semiHidden/>
    <w:unhideWhenUsed/>
    <w:rsid w:val="00CC3355"/>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3355"/>
    <w:rPr>
      <w:rFonts w:ascii="Tahoma" w:hAnsi="Tahoma" w:cs="Tahoma"/>
      <w:sz w:val="16"/>
      <w:szCs w:val="16"/>
    </w:rPr>
  </w:style>
  <w:style w:type="table" w:styleId="TableGrid">
    <w:name w:val="Table Grid"/>
    <w:basedOn w:val="TableNormal"/>
    <w:uiPriority w:val="59"/>
    <w:rsid w:val="00CC3355"/>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1-Accent1">
    <w:name w:val="Medium Grid 1 Accent 1"/>
    <w:basedOn w:val="TableNormal"/>
    <w:uiPriority w:val="67"/>
    <w:rsid w:val="00CC3355"/>
    <w:pPr>
      <w:spacing w:before="0"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Shading1-Accent1">
    <w:name w:val="Medium Shading 1 Accent 1"/>
    <w:basedOn w:val="TableNormal"/>
    <w:uiPriority w:val="63"/>
    <w:rsid w:val="00CC3355"/>
    <w:pPr>
      <w:spacing w:before="0"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List-Accent1">
    <w:name w:val="Light List Accent 1"/>
    <w:basedOn w:val="TableNormal"/>
    <w:uiPriority w:val="61"/>
    <w:rsid w:val="002F579B"/>
    <w:pPr>
      <w:spacing w:before="0"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OC1">
    <w:name w:val="toc 1"/>
    <w:basedOn w:val="Normal"/>
    <w:next w:val="Normal"/>
    <w:autoRedefine/>
    <w:uiPriority w:val="39"/>
    <w:unhideWhenUsed/>
    <w:rsid w:val="001E5C80"/>
    <w:pPr>
      <w:tabs>
        <w:tab w:val="right" w:leader="dot" w:pos="9016"/>
      </w:tabs>
      <w:spacing w:after="100"/>
    </w:pPr>
  </w:style>
  <w:style w:type="character" w:styleId="Hyperlink">
    <w:name w:val="Hyperlink"/>
    <w:basedOn w:val="DefaultParagraphFont"/>
    <w:uiPriority w:val="99"/>
    <w:unhideWhenUsed/>
    <w:rsid w:val="001E5C80"/>
    <w:rPr>
      <w:color w:val="0000FF" w:themeColor="hyperlink"/>
      <w:u w:val="single"/>
    </w:rPr>
  </w:style>
  <w:style w:type="paragraph" w:styleId="TOC2">
    <w:name w:val="toc 2"/>
    <w:basedOn w:val="Normal"/>
    <w:next w:val="Normal"/>
    <w:autoRedefine/>
    <w:uiPriority w:val="39"/>
    <w:unhideWhenUsed/>
    <w:rsid w:val="001E5C80"/>
    <w:pPr>
      <w:spacing w:after="100"/>
      <w:ind w:left="200"/>
    </w:pPr>
  </w:style>
  <w:style w:type="table" w:styleId="MediumGrid3-Accent1">
    <w:name w:val="Medium Grid 3 Accent 1"/>
    <w:basedOn w:val="TableNormal"/>
    <w:uiPriority w:val="69"/>
    <w:rsid w:val="001C6E78"/>
    <w:pPr>
      <w:spacing w:before="0"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LightGrid-Accent1">
    <w:name w:val="Light Grid Accent 1"/>
    <w:basedOn w:val="TableNormal"/>
    <w:uiPriority w:val="62"/>
    <w:rsid w:val="00062953"/>
    <w:pPr>
      <w:spacing w:before="0"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ListBullet">
    <w:name w:val="List Bullet"/>
    <w:basedOn w:val="Normal"/>
    <w:uiPriority w:val="99"/>
    <w:unhideWhenUsed/>
    <w:rsid w:val="002F2342"/>
    <w:pPr>
      <w:numPr>
        <w:numId w:val="2"/>
      </w:numPr>
      <w:contextualSpacing/>
    </w:pPr>
  </w:style>
  <w:style w:type="paragraph" w:styleId="TOC3">
    <w:name w:val="toc 3"/>
    <w:basedOn w:val="Normal"/>
    <w:next w:val="Normal"/>
    <w:autoRedefine/>
    <w:uiPriority w:val="39"/>
    <w:unhideWhenUsed/>
    <w:rsid w:val="00F54AC8"/>
    <w:pPr>
      <w:spacing w:after="100"/>
      <w:ind w:left="400"/>
    </w:pPr>
  </w:style>
  <w:style w:type="table" w:customStyle="1" w:styleId="LightList-Accent11">
    <w:name w:val="Light List - Accent 11"/>
    <w:basedOn w:val="TableNormal"/>
    <w:next w:val="LightList-Accent1"/>
    <w:uiPriority w:val="61"/>
    <w:rsid w:val="0060056F"/>
    <w:pPr>
      <w:spacing w:before="0" w:after="0" w:line="240" w:lineRule="auto"/>
    </w:pPr>
    <w:rPr>
      <w:rFonts w:eastAsiaTheme="minorHAnsi"/>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BodyText">
    <w:name w:val="Body Text"/>
    <w:basedOn w:val="Normal"/>
    <w:link w:val="BodyTextChar"/>
    <w:uiPriority w:val="99"/>
    <w:semiHidden/>
    <w:unhideWhenUsed/>
    <w:rsid w:val="00936A38"/>
    <w:pPr>
      <w:spacing w:before="0" w:after="120" w:line="240" w:lineRule="auto"/>
    </w:pPr>
    <w:rPr>
      <w:rFonts w:ascii="Calibri" w:eastAsiaTheme="minorHAnsi" w:hAnsi="Calibri" w:cs="Times New Roman"/>
      <w:sz w:val="22"/>
      <w:szCs w:val="22"/>
    </w:rPr>
  </w:style>
  <w:style w:type="character" w:customStyle="1" w:styleId="BodyTextChar">
    <w:name w:val="Body Text Char"/>
    <w:basedOn w:val="DefaultParagraphFont"/>
    <w:link w:val="BodyText"/>
    <w:uiPriority w:val="99"/>
    <w:semiHidden/>
    <w:rsid w:val="00936A38"/>
    <w:rPr>
      <w:rFonts w:ascii="Calibri" w:eastAsiaTheme="minorHAnsi" w:hAnsi="Calibri" w:cs="Times New Roman"/>
    </w:rPr>
  </w:style>
  <w:style w:type="character" w:styleId="FollowedHyperlink">
    <w:name w:val="FollowedHyperlink"/>
    <w:basedOn w:val="DefaultParagraphFont"/>
    <w:uiPriority w:val="99"/>
    <w:semiHidden/>
    <w:unhideWhenUsed/>
    <w:rsid w:val="00453D09"/>
    <w:rPr>
      <w:color w:val="800080"/>
      <w:u w:val="single"/>
    </w:rPr>
  </w:style>
  <w:style w:type="paragraph" w:customStyle="1" w:styleId="xl65">
    <w:name w:val="xl65"/>
    <w:basedOn w:val="Normal"/>
    <w:rsid w:val="00453D09"/>
    <w:pPr>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66">
    <w:name w:val="xl66"/>
    <w:basedOn w:val="Normal"/>
    <w:rsid w:val="00453D0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7">
    <w:name w:val="xl67"/>
    <w:basedOn w:val="Normal"/>
    <w:rsid w:val="00453D09"/>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Times New Roman" w:eastAsia="Times New Roman" w:hAnsi="Times New Roman" w:cs="Times New Roman"/>
      <w:sz w:val="24"/>
      <w:szCs w:val="24"/>
      <w:lang w:eastAsia="en-GB"/>
    </w:rPr>
  </w:style>
  <w:style w:type="paragraph" w:customStyle="1" w:styleId="xl68">
    <w:name w:val="xl68"/>
    <w:basedOn w:val="Normal"/>
    <w:rsid w:val="00453D0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n-GB"/>
    </w:rPr>
  </w:style>
  <w:style w:type="paragraph" w:customStyle="1" w:styleId="xl69">
    <w:name w:val="xl69"/>
    <w:basedOn w:val="Normal"/>
    <w:rsid w:val="00453D09"/>
    <w:pPr>
      <w:pBdr>
        <w:top w:val="single" w:sz="4" w:space="0" w:color="auto"/>
        <w:bottom w:val="single" w:sz="4" w:space="0" w:color="auto"/>
      </w:pBdr>
      <w:shd w:val="clear" w:color="000000" w:fill="C5D9F1"/>
      <w:spacing w:before="100" w:beforeAutospacing="1" w:after="100" w:afterAutospacing="1" w:line="240" w:lineRule="auto"/>
    </w:pPr>
    <w:rPr>
      <w:rFonts w:ascii="Times New Roman" w:eastAsia="Times New Roman" w:hAnsi="Times New Roman" w:cs="Times New Roman"/>
      <w:b/>
      <w:bCs/>
      <w:i/>
      <w:iCs/>
      <w:sz w:val="24"/>
      <w:szCs w:val="24"/>
      <w:lang w:eastAsia="en-GB"/>
    </w:rPr>
  </w:style>
  <w:style w:type="paragraph" w:customStyle="1" w:styleId="xl70">
    <w:name w:val="xl70"/>
    <w:basedOn w:val="Normal"/>
    <w:rsid w:val="00453D09"/>
    <w:pPr>
      <w:pBdr>
        <w:top w:val="single" w:sz="4" w:space="0" w:color="auto"/>
        <w:bottom w:val="single" w:sz="4" w:space="0" w:color="auto"/>
        <w:right w:val="single" w:sz="4" w:space="0" w:color="auto"/>
      </w:pBdr>
      <w:shd w:val="clear" w:color="000000" w:fill="C5D9F1"/>
      <w:spacing w:before="100" w:beforeAutospacing="1" w:after="100" w:afterAutospacing="1" w:line="240" w:lineRule="auto"/>
    </w:pPr>
    <w:rPr>
      <w:rFonts w:ascii="Times New Roman" w:eastAsia="Times New Roman" w:hAnsi="Times New Roman" w:cs="Times New Roman"/>
      <w:b/>
      <w:bCs/>
      <w:i/>
      <w:iCs/>
      <w:sz w:val="24"/>
      <w:szCs w:val="24"/>
      <w:lang w:eastAsia="en-GB"/>
    </w:rPr>
  </w:style>
  <w:style w:type="paragraph" w:customStyle="1" w:styleId="xl71">
    <w:name w:val="xl71"/>
    <w:basedOn w:val="Normal"/>
    <w:rsid w:val="00453D09"/>
    <w:pPr>
      <w:pBdr>
        <w:top w:val="single" w:sz="4" w:space="0" w:color="auto"/>
        <w:bottom w:val="single" w:sz="4" w:space="0" w:color="auto"/>
      </w:pBdr>
      <w:shd w:val="clear" w:color="000000" w:fill="C5D9F1"/>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72">
    <w:name w:val="xl72"/>
    <w:basedOn w:val="Normal"/>
    <w:rsid w:val="00453D09"/>
    <w:pPr>
      <w:pBdr>
        <w:top w:val="single" w:sz="4" w:space="0" w:color="auto"/>
        <w:bottom w:val="single" w:sz="4" w:space="0" w:color="auto"/>
        <w:right w:val="single" w:sz="4" w:space="0" w:color="auto"/>
      </w:pBdr>
      <w:shd w:val="clear" w:color="000000" w:fill="C5D9F1"/>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73">
    <w:name w:val="xl73"/>
    <w:basedOn w:val="Normal"/>
    <w:rsid w:val="00453D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en-GB"/>
    </w:rPr>
  </w:style>
  <w:style w:type="paragraph" w:customStyle="1" w:styleId="xl74">
    <w:name w:val="xl74"/>
    <w:basedOn w:val="Normal"/>
    <w:rsid w:val="00453D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sz w:val="18"/>
      <w:szCs w:val="18"/>
      <w:lang w:eastAsia="en-GB"/>
    </w:rPr>
  </w:style>
  <w:style w:type="paragraph" w:customStyle="1" w:styleId="xl75">
    <w:name w:val="xl75"/>
    <w:basedOn w:val="Normal"/>
    <w:rsid w:val="00453D09"/>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76">
    <w:name w:val="xl76"/>
    <w:basedOn w:val="Normal"/>
    <w:rsid w:val="00453D09"/>
    <w:pPr>
      <w:pBdr>
        <w:top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77">
    <w:name w:val="xl77"/>
    <w:basedOn w:val="Normal"/>
    <w:rsid w:val="00453D09"/>
    <w:pPr>
      <w:pBdr>
        <w:top w:val="single" w:sz="4" w:space="0" w:color="auto"/>
        <w:left w:val="single" w:sz="8" w:space="0" w:color="auto"/>
        <w:bottom w:val="single" w:sz="4" w:space="0" w:color="auto"/>
      </w:pBdr>
      <w:shd w:val="clear" w:color="000000" w:fill="C5D9F1"/>
      <w:spacing w:before="100" w:beforeAutospacing="1" w:after="100" w:afterAutospacing="1" w:line="240" w:lineRule="auto"/>
    </w:pPr>
    <w:rPr>
      <w:rFonts w:ascii="Times New Roman" w:eastAsia="Times New Roman" w:hAnsi="Times New Roman" w:cs="Times New Roman"/>
      <w:b/>
      <w:bCs/>
      <w:i/>
      <w:iCs/>
      <w:sz w:val="24"/>
      <w:szCs w:val="24"/>
      <w:lang w:eastAsia="en-GB"/>
    </w:rPr>
  </w:style>
  <w:style w:type="paragraph" w:customStyle="1" w:styleId="xl78">
    <w:name w:val="xl78"/>
    <w:basedOn w:val="Normal"/>
    <w:rsid w:val="00453D09"/>
    <w:pPr>
      <w:pBdr>
        <w:top w:val="single" w:sz="4" w:space="0" w:color="auto"/>
        <w:left w:val="single" w:sz="8" w:space="7" w:color="auto"/>
        <w:bottom w:val="single" w:sz="4" w:space="0" w:color="auto"/>
        <w:right w:val="single" w:sz="4" w:space="0" w:color="auto"/>
      </w:pBdr>
      <w:spacing w:before="100" w:beforeAutospacing="1" w:after="100" w:afterAutospacing="1" w:line="240" w:lineRule="auto"/>
      <w:ind w:firstLineChars="100" w:firstLine="100"/>
    </w:pPr>
    <w:rPr>
      <w:rFonts w:ascii="Times New Roman" w:eastAsia="Times New Roman" w:hAnsi="Times New Roman" w:cs="Times New Roman"/>
      <w:sz w:val="24"/>
      <w:szCs w:val="24"/>
      <w:lang w:eastAsia="en-GB"/>
    </w:rPr>
  </w:style>
  <w:style w:type="paragraph" w:customStyle="1" w:styleId="xl79">
    <w:name w:val="xl79"/>
    <w:basedOn w:val="Normal"/>
    <w:rsid w:val="00453D09"/>
    <w:pPr>
      <w:pBdr>
        <w:top w:val="single" w:sz="4" w:space="0" w:color="auto"/>
        <w:left w:val="single" w:sz="8" w:space="0" w:color="auto"/>
        <w:bottom w:val="single" w:sz="4" w:space="0" w:color="auto"/>
      </w:pBdr>
      <w:shd w:val="clear" w:color="000000" w:fill="C5D9F1"/>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80">
    <w:name w:val="xl80"/>
    <w:basedOn w:val="Normal"/>
    <w:rsid w:val="00453D09"/>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81">
    <w:name w:val="xl81"/>
    <w:basedOn w:val="Normal"/>
    <w:rsid w:val="00453D09"/>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82">
    <w:name w:val="xl82"/>
    <w:basedOn w:val="Normal"/>
    <w:rsid w:val="00453D09"/>
    <w:pPr>
      <w:pBdr>
        <w:top w:val="single" w:sz="4" w:space="0" w:color="auto"/>
        <w:left w:val="single" w:sz="8" w:space="7" w:color="auto"/>
        <w:bottom w:val="single" w:sz="4" w:space="0" w:color="auto"/>
      </w:pBdr>
      <w:spacing w:before="100" w:beforeAutospacing="1" w:after="100" w:afterAutospacing="1" w:line="240" w:lineRule="auto"/>
      <w:ind w:firstLineChars="100" w:firstLine="100"/>
    </w:pPr>
    <w:rPr>
      <w:rFonts w:ascii="Times New Roman" w:eastAsia="Times New Roman" w:hAnsi="Times New Roman" w:cs="Times New Roman"/>
      <w:sz w:val="24"/>
      <w:szCs w:val="24"/>
      <w:lang w:eastAsia="en-GB"/>
    </w:rPr>
  </w:style>
  <w:style w:type="paragraph" w:customStyle="1" w:styleId="xl83">
    <w:name w:val="xl83"/>
    <w:basedOn w:val="Normal"/>
    <w:rsid w:val="00453D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en-GB"/>
    </w:rPr>
  </w:style>
  <w:style w:type="paragraph" w:customStyle="1" w:styleId="xl84">
    <w:name w:val="xl84"/>
    <w:basedOn w:val="Normal"/>
    <w:rsid w:val="00453D09"/>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en-GB"/>
    </w:rPr>
  </w:style>
  <w:style w:type="paragraph" w:customStyle="1" w:styleId="xl85">
    <w:name w:val="xl85"/>
    <w:basedOn w:val="Normal"/>
    <w:rsid w:val="00453D09"/>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en-GB"/>
    </w:rPr>
  </w:style>
  <w:style w:type="paragraph" w:customStyle="1" w:styleId="xl86">
    <w:name w:val="xl86"/>
    <w:basedOn w:val="Normal"/>
    <w:rsid w:val="00453D0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en-GB"/>
    </w:rPr>
  </w:style>
  <w:style w:type="paragraph" w:customStyle="1" w:styleId="xl87">
    <w:name w:val="xl87"/>
    <w:basedOn w:val="Normal"/>
    <w:rsid w:val="00453D09"/>
    <w:pPr>
      <w:pBdr>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en-GB"/>
    </w:rPr>
  </w:style>
  <w:style w:type="paragraph" w:customStyle="1" w:styleId="xl88">
    <w:name w:val="xl88"/>
    <w:basedOn w:val="Normal"/>
    <w:rsid w:val="00453D09"/>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en-GB"/>
    </w:rPr>
  </w:style>
  <w:style w:type="paragraph" w:customStyle="1" w:styleId="xl89">
    <w:name w:val="xl89"/>
    <w:basedOn w:val="Normal"/>
    <w:rsid w:val="00453D0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en-GB"/>
    </w:rPr>
  </w:style>
  <w:style w:type="paragraph" w:customStyle="1" w:styleId="xl90">
    <w:name w:val="xl90"/>
    <w:basedOn w:val="Normal"/>
    <w:rsid w:val="00453D09"/>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en-GB"/>
    </w:rPr>
  </w:style>
  <w:style w:type="paragraph" w:customStyle="1" w:styleId="xl91">
    <w:name w:val="xl91"/>
    <w:basedOn w:val="Normal"/>
    <w:rsid w:val="00453D09"/>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en-GB"/>
    </w:rPr>
  </w:style>
  <w:style w:type="paragraph" w:customStyle="1" w:styleId="xl92">
    <w:name w:val="xl92"/>
    <w:basedOn w:val="Normal"/>
    <w:rsid w:val="00453D0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en-GB"/>
    </w:rPr>
  </w:style>
  <w:style w:type="paragraph" w:customStyle="1" w:styleId="xl93">
    <w:name w:val="xl93"/>
    <w:basedOn w:val="Normal"/>
    <w:rsid w:val="00453D09"/>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en-GB"/>
    </w:rPr>
  </w:style>
  <w:style w:type="paragraph" w:customStyle="1" w:styleId="xl94">
    <w:name w:val="xl94"/>
    <w:basedOn w:val="Normal"/>
    <w:rsid w:val="00453D09"/>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en-GB"/>
    </w:rPr>
  </w:style>
  <w:style w:type="paragraph" w:customStyle="1" w:styleId="xl95">
    <w:name w:val="xl95"/>
    <w:basedOn w:val="Normal"/>
    <w:rsid w:val="00453D0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en-GB"/>
    </w:rPr>
  </w:style>
  <w:style w:type="paragraph" w:customStyle="1" w:styleId="xl96">
    <w:name w:val="xl96"/>
    <w:basedOn w:val="Normal"/>
    <w:rsid w:val="00453D09"/>
    <w:pPr>
      <w:pBdr>
        <w:top w:val="single" w:sz="4" w:space="0" w:color="auto"/>
        <w:left w:val="single" w:sz="4"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en-GB"/>
    </w:rPr>
  </w:style>
  <w:style w:type="paragraph" w:customStyle="1" w:styleId="xl97">
    <w:name w:val="xl97"/>
    <w:basedOn w:val="Normal"/>
    <w:rsid w:val="00453D09"/>
    <w:pPr>
      <w:pBdr>
        <w:top w:val="single" w:sz="4"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en-GB"/>
    </w:rPr>
  </w:style>
  <w:style w:type="paragraph" w:customStyle="1" w:styleId="xl98">
    <w:name w:val="xl98"/>
    <w:basedOn w:val="Normal"/>
    <w:rsid w:val="00453D09"/>
    <w:pPr>
      <w:pBdr>
        <w:top w:val="single" w:sz="4"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en-GB"/>
    </w:rPr>
  </w:style>
  <w:style w:type="paragraph" w:customStyle="1" w:styleId="xl99">
    <w:name w:val="xl99"/>
    <w:basedOn w:val="Normal"/>
    <w:rsid w:val="00453D09"/>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n-GB"/>
    </w:rPr>
  </w:style>
  <w:style w:type="paragraph" w:customStyle="1" w:styleId="xl100">
    <w:name w:val="xl100"/>
    <w:basedOn w:val="Normal"/>
    <w:rsid w:val="00453D09"/>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n-GB"/>
    </w:rPr>
  </w:style>
  <w:style w:type="paragraph" w:customStyle="1" w:styleId="xl101">
    <w:name w:val="xl101"/>
    <w:basedOn w:val="Normal"/>
    <w:rsid w:val="00453D09"/>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n-GB"/>
    </w:rPr>
  </w:style>
  <w:style w:type="paragraph" w:customStyle="1" w:styleId="xl102">
    <w:name w:val="xl102"/>
    <w:basedOn w:val="Normal"/>
    <w:rsid w:val="00453D09"/>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18"/>
      <w:szCs w:val="18"/>
      <w:lang w:eastAsia="en-GB"/>
    </w:rPr>
  </w:style>
  <w:style w:type="paragraph" w:customStyle="1" w:styleId="xl103">
    <w:name w:val="xl103"/>
    <w:basedOn w:val="Normal"/>
    <w:rsid w:val="00453D09"/>
    <w:pPr>
      <w:pBdr>
        <w:top w:val="single" w:sz="4" w:space="0" w:color="auto"/>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18"/>
      <w:szCs w:val="18"/>
      <w:lang w:eastAsia="en-GB"/>
    </w:rPr>
  </w:style>
  <w:style w:type="paragraph" w:customStyle="1" w:styleId="xl104">
    <w:name w:val="xl104"/>
    <w:basedOn w:val="Normal"/>
    <w:rsid w:val="00453D09"/>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18"/>
      <w:szCs w:val="18"/>
      <w:lang w:eastAsia="en-GB"/>
    </w:rPr>
  </w:style>
  <w:style w:type="paragraph" w:customStyle="1" w:styleId="xl105">
    <w:name w:val="xl105"/>
    <w:basedOn w:val="Normal"/>
    <w:rsid w:val="00453D09"/>
    <w:pPr>
      <w:spacing w:before="100" w:beforeAutospacing="1" w:after="100" w:afterAutospacing="1" w:line="240" w:lineRule="auto"/>
    </w:pPr>
    <w:rPr>
      <w:rFonts w:ascii="Times New Roman" w:eastAsia="Times New Roman" w:hAnsi="Times New Roman" w:cs="Times New Roman"/>
      <w:sz w:val="18"/>
      <w:szCs w:val="18"/>
      <w:lang w:eastAsia="en-GB"/>
    </w:rPr>
  </w:style>
  <w:style w:type="table" w:styleId="LightList">
    <w:name w:val="Light List"/>
    <w:basedOn w:val="TableNormal"/>
    <w:uiPriority w:val="61"/>
    <w:rsid w:val="003A6F3B"/>
    <w:pPr>
      <w:spacing w:before="0"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BodyTextIndent3">
    <w:name w:val="Body Text Indent 3"/>
    <w:basedOn w:val="Normal"/>
    <w:link w:val="BodyTextIndent3Char"/>
    <w:uiPriority w:val="99"/>
    <w:semiHidden/>
    <w:unhideWhenUsed/>
    <w:rsid w:val="005125AE"/>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125AE"/>
    <w:rPr>
      <w:sz w:val="16"/>
      <w:szCs w:val="16"/>
    </w:rPr>
  </w:style>
  <w:style w:type="paragraph" w:styleId="BodyText3">
    <w:name w:val="Body Text 3"/>
    <w:basedOn w:val="Normal"/>
    <w:link w:val="BodyText3Char"/>
    <w:uiPriority w:val="99"/>
    <w:semiHidden/>
    <w:unhideWhenUsed/>
    <w:rsid w:val="005125AE"/>
    <w:pPr>
      <w:spacing w:after="120"/>
    </w:pPr>
    <w:rPr>
      <w:sz w:val="16"/>
      <w:szCs w:val="16"/>
    </w:rPr>
  </w:style>
  <w:style w:type="character" w:customStyle="1" w:styleId="BodyText3Char">
    <w:name w:val="Body Text 3 Char"/>
    <w:basedOn w:val="DefaultParagraphFont"/>
    <w:link w:val="BodyText3"/>
    <w:uiPriority w:val="99"/>
    <w:semiHidden/>
    <w:rsid w:val="005125AE"/>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6F37"/>
    <w:rPr>
      <w:sz w:val="20"/>
      <w:szCs w:val="20"/>
    </w:rPr>
  </w:style>
  <w:style w:type="paragraph" w:styleId="Heading1">
    <w:name w:val="heading 1"/>
    <w:basedOn w:val="Normal"/>
    <w:next w:val="Normal"/>
    <w:link w:val="Heading1Char"/>
    <w:uiPriority w:val="9"/>
    <w:qFormat/>
    <w:rsid w:val="009C02AB"/>
    <w:pPr>
      <w:numPr>
        <w:numId w:val="1"/>
      </w:num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286F37"/>
    <w:pPr>
      <w:numPr>
        <w:ilvl w:val="1"/>
        <w:numId w:val="1"/>
      </w:num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240"/>
      <w:outlineLvl w:val="1"/>
    </w:pPr>
    <w:rPr>
      <w:caps/>
      <w:spacing w:val="15"/>
      <w:sz w:val="22"/>
      <w:szCs w:val="22"/>
    </w:rPr>
  </w:style>
  <w:style w:type="paragraph" w:styleId="Heading3">
    <w:name w:val="heading 3"/>
    <w:basedOn w:val="Normal"/>
    <w:next w:val="Normal"/>
    <w:link w:val="Heading3Char"/>
    <w:uiPriority w:val="9"/>
    <w:unhideWhenUsed/>
    <w:qFormat/>
    <w:rsid w:val="00CC3355"/>
    <w:pPr>
      <w:numPr>
        <w:ilvl w:val="2"/>
        <w:numId w:val="1"/>
      </w:num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semiHidden/>
    <w:unhideWhenUsed/>
    <w:qFormat/>
    <w:rsid w:val="00CC3355"/>
    <w:pPr>
      <w:numPr>
        <w:ilvl w:val="3"/>
        <w:numId w:val="1"/>
      </w:num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semiHidden/>
    <w:unhideWhenUsed/>
    <w:qFormat/>
    <w:rsid w:val="00CC3355"/>
    <w:pPr>
      <w:numPr>
        <w:ilvl w:val="4"/>
        <w:numId w:val="1"/>
      </w:num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semiHidden/>
    <w:unhideWhenUsed/>
    <w:qFormat/>
    <w:rsid w:val="00CC3355"/>
    <w:pPr>
      <w:numPr>
        <w:ilvl w:val="5"/>
        <w:numId w:val="1"/>
      </w:num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rsid w:val="00CC3355"/>
    <w:pPr>
      <w:numPr>
        <w:ilvl w:val="6"/>
        <w:numId w:val="1"/>
      </w:num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CC3355"/>
    <w:pPr>
      <w:numPr>
        <w:ilvl w:val="7"/>
        <w:numId w:val="1"/>
      </w:num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CC3355"/>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02AB"/>
    <w:rPr>
      <w:b/>
      <w:bCs/>
      <w:caps/>
      <w:color w:val="FFFFFF" w:themeColor="background1"/>
      <w:spacing w:val="15"/>
      <w:shd w:val="clear" w:color="auto" w:fill="4F81BD" w:themeFill="accent1"/>
    </w:rPr>
  </w:style>
  <w:style w:type="character" w:customStyle="1" w:styleId="Heading2Char">
    <w:name w:val="Heading 2 Char"/>
    <w:basedOn w:val="DefaultParagraphFont"/>
    <w:link w:val="Heading2"/>
    <w:uiPriority w:val="9"/>
    <w:rsid w:val="00286F37"/>
    <w:rPr>
      <w:caps/>
      <w:spacing w:val="15"/>
      <w:shd w:val="clear" w:color="auto" w:fill="DBE5F1" w:themeFill="accent1" w:themeFillTint="33"/>
    </w:rPr>
  </w:style>
  <w:style w:type="character" w:customStyle="1" w:styleId="Heading3Char">
    <w:name w:val="Heading 3 Char"/>
    <w:basedOn w:val="DefaultParagraphFont"/>
    <w:link w:val="Heading3"/>
    <w:uiPriority w:val="9"/>
    <w:rsid w:val="00CC3355"/>
    <w:rPr>
      <w:caps/>
      <w:color w:val="243F60" w:themeColor="accent1" w:themeShade="7F"/>
      <w:spacing w:val="15"/>
    </w:rPr>
  </w:style>
  <w:style w:type="character" w:customStyle="1" w:styleId="Heading4Char">
    <w:name w:val="Heading 4 Char"/>
    <w:basedOn w:val="DefaultParagraphFont"/>
    <w:link w:val="Heading4"/>
    <w:uiPriority w:val="9"/>
    <w:semiHidden/>
    <w:rsid w:val="00CC3355"/>
    <w:rPr>
      <w:caps/>
      <w:color w:val="365F91" w:themeColor="accent1" w:themeShade="BF"/>
      <w:spacing w:val="10"/>
    </w:rPr>
  </w:style>
  <w:style w:type="character" w:customStyle="1" w:styleId="Heading5Char">
    <w:name w:val="Heading 5 Char"/>
    <w:basedOn w:val="DefaultParagraphFont"/>
    <w:link w:val="Heading5"/>
    <w:uiPriority w:val="9"/>
    <w:semiHidden/>
    <w:rsid w:val="00CC3355"/>
    <w:rPr>
      <w:caps/>
      <w:color w:val="365F91" w:themeColor="accent1" w:themeShade="BF"/>
      <w:spacing w:val="10"/>
    </w:rPr>
  </w:style>
  <w:style w:type="character" w:customStyle="1" w:styleId="Heading6Char">
    <w:name w:val="Heading 6 Char"/>
    <w:basedOn w:val="DefaultParagraphFont"/>
    <w:link w:val="Heading6"/>
    <w:uiPriority w:val="9"/>
    <w:semiHidden/>
    <w:rsid w:val="00CC3355"/>
    <w:rPr>
      <w:caps/>
      <w:color w:val="365F91" w:themeColor="accent1" w:themeShade="BF"/>
      <w:spacing w:val="10"/>
    </w:rPr>
  </w:style>
  <w:style w:type="character" w:customStyle="1" w:styleId="Heading7Char">
    <w:name w:val="Heading 7 Char"/>
    <w:basedOn w:val="DefaultParagraphFont"/>
    <w:link w:val="Heading7"/>
    <w:uiPriority w:val="9"/>
    <w:semiHidden/>
    <w:rsid w:val="00CC3355"/>
    <w:rPr>
      <w:caps/>
      <w:color w:val="365F91" w:themeColor="accent1" w:themeShade="BF"/>
      <w:spacing w:val="10"/>
    </w:rPr>
  </w:style>
  <w:style w:type="character" w:customStyle="1" w:styleId="Heading8Char">
    <w:name w:val="Heading 8 Char"/>
    <w:basedOn w:val="DefaultParagraphFont"/>
    <w:link w:val="Heading8"/>
    <w:uiPriority w:val="9"/>
    <w:semiHidden/>
    <w:rsid w:val="00CC3355"/>
    <w:rPr>
      <w:caps/>
      <w:spacing w:val="10"/>
      <w:sz w:val="18"/>
      <w:szCs w:val="18"/>
    </w:rPr>
  </w:style>
  <w:style w:type="character" w:customStyle="1" w:styleId="Heading9Char">
    <w:name w:val="Heading 9 Char"/>
    <w:basedOn w:val="DefaultParagraphFont"/>
    <w:link w:val="Heading9"/>
    <w:uiPriority w:val="9"/>
    <w:semiHidden/>
    <w:rsid w:val="00CC3355"/>
    <w:rPr>
      <w:i/>
      <w:caps/>
      <w:spacing w:val="10"/>
      <w:sz w:val="18"/>
      <w:szCs w:val="18"/>
    </w:rPr>
  </w:style>
  <w:style w:type="paragraph" w:styleId="Caption">
    <w:name w:val="caption"/>
    <w:basedOn w:val="Normal"/>
    <w:next w:val="Normal"/>
    <w:uiPriority w:val="35"/>
    <w:unhideWhenUsed/>
    <w:qFormat/>
    <w:rsid w:val="00CC3355"/>
    <w:rPr>
      <w:b/>
      <w:bCs/>
      <w:color w:val="365F91" w:themeColor="accent1" w:themeShade="BF"/>
      <w:sz w:val="16"/>
      <w:szCs w:val="16"/>
    </w:rPr>
  </w:style>
  <w:style w:type="paragraph" w:styleId="Title">
    <w:name w:val="Title"/>
    <w:basedOn w:val="Normal"/>
    <w:next w:val="Normal"/>
    <w:link w:val="TitleChar"/>
    <w:uiPriority w:val="10"/>
    <w:qFormat/>
    <w:rsid w:val="00CC3355"/>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CC3355"/>
    <w:rPr>
      <w:caps/>
      <w:color w:val="4F81BD" w:themeColor="accent1"/>
      <w:spacing w:val="10"/>
      <w:kern w:val="28"/>
      <w:sz w:val="52"/>
      <w:szCs w:val="52"/>
    </w:rPr>
  </w:style>
  <w:style w:type="paragraph" w:styleId="Subtitle">
    <w:name w:val="Subtitle"/>
    <w:basedOn w:val="Normal"/>
    <w:next w:val="Normal"/>
    <w:link w:val="SubtitleChar"/>
    <w:uiPriority w:val="11"/>
    <w:qFormat/>
    <w:rsid w:val="00CC3355"/>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CC3355"/>
    <w:rPr>
      <w:caps/>
      <w:color w:val="595959" w:themeColor="text1" w:themeTint="A6"/>
      <w:spacing w:val="10"/>
      <w:sz w:val="24"/>
      <w:szCs w:val="24"/>
    </w:rPr>
  </w:style>
  <w:style w:type="character" w:styleId="Strong">
    <w:name w:val="Strong"/>
    <w:uiPriority w:val="22"/>
    <w:qFormat/>
    <w:rsid w:val="00CC3355"/>
    <w:rPr>
      <w:b/>
      <w:bCs/>
    </w:rPr>
  </w:style>
  <w:style w:type="character" w:styleId="Emphasis">
    <w:name w:val="Emphasis"/>
    <w:uiPriority w:val="20"/>
    <w:qFormat/>
    <w:rsid w:val="00CC3355"/>
    <w:rPr>
      <w:caps/>
      <w:color w:val="243F60" w:themeColor="accent1" w:themeShade="7F"/>
      <w:spacing w:val="5"/>
    </w:rPr>
  </w:style>
  <w:style w:type="paragraph" w:styleId="NoSpacing">
    <w:name w:val="No Spacing"/>
    <w:basedOn w:val="Normal"/>
    <w:link w:val="NoSpacingChar"/>
    <w:uiPriority w:val="1"/>
    <w:qFormat/>
    <w:rsid w:val="00CC3355"/>
    <w:pPr>
      <w:spacing w:before="0" w:after="0" w:line="240" w:lineRule="auto"/>
    </w:pPr>
  </w:style>
  <w:style w:type="character" w:customStyle="1" w:styleId="NoSpacingChar">
    <w:name w:val="No Spacing Char"/>
    <w:basedOn w:val="DefaultParagraphFont"/>
    <w:link w:val="NoSpacing"/>
    <w:uiPriority w:val="1"/>
    <w:rsid w:val="00CC3355"/>
    <w:rPr>
      <w:sz w:val="20"/>
      <w:szCs w:val="20"/>
    </w:rPr>
  </w:style>
  <w:style w:type="paragraph" w:styleId="ListParagraph">
    <w:name w:val="List Paragraph"/>
    <w:basedOn w:val="Normal"/>
    <w:uiPriority w:val="34"/>
    <w:qFormat/>
    <w:rsid w:val="00CC3355"/>
    <w:pPr>
      <w:ind w:left="720"/>
      <w:contextualSpacing/>
    </w:pPr>
  </w:style>
  <w:style w:type="paragraph" w:styleId="Quote">
    <w:name w:val="Quote"/>
    <w:basedOn w:val="Normal"/>
    <w:next w:val="Normal"/>
    <w:link w:val="QuoteChar"/>
    <w:uiPriority w:val="29"/>
    <w:qFormat/>
    <w:rsid w:val="00CC3355"/>
    <w:rPr>
      <w:i/>
      <w:iCs/>
    </w:rPr>
  </w:style>
  <w:style w:type="character" w:customStyle="1" w:styleId="QuoteChar">
    <w:name w:val="Quote Char"/>
    <w:basedOn w:val="DefaultParagraphFont"/>
    <w:link w:val="Quote"/>
    <w:uiPriority w:val="29"/>
    <w:rsid w:val="00CC3355"/>
    <w:rPr>
      <w:i/>
      <w:iCs/>
      <w:sz w:val="20"/>
      <w:szCs w:val="20"/>
    </w:rPr>
  </w:style>
  <w:style w:type="paragraph" w:styleId="IntenseQuote">
    <w:name w:val="Intense Quote"/>
    <w:basedOn w:val="Normal"/>
    <w:next w:val="Normal"/>
    <w:link w:val="IntenseQuoteChar"/>
    <w:uiPriority w:val="30"/>
    <w:qFormat/>
    <w:rsid w:val="00CC3355"/>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CC3355"/>
    <w:rPr>
      <w:i/>
      <w:iCs/>
      <w:color w:val="4F81BD" w:themeColor="accent1"/>
      <w:sz w:val="20"/>
      <w:szCs w:val="20"/>
    </w:rPr>
  </w:style>
  <w:style w:type="character" w:styleId="SubtleEmphasis">
    <w:name w:val="Subtle Emphasis"/>
    <w:uiPriority w:val="19"/>
    <w:qFormat/>
    <w:rsid w:val="00CC3355"/>
    <w:rPr>
      <w:i/>
      <w:iCs/>
      <w:color w:val="243F60" w:themeColor="accent1" w:themeShade="7F"/>
    </w:rPr>
  </w:style>
  <w:style w:type="character" w:styleId="IntenseEmphasis">
    <w:name w:val="Intense Emphasis"/>
    <w:uiPriority w:val="21"/>
    <w:qFormat/>
    <w:rsid w:val="00CC3355"/>
    <w:rPr>
      <w:b/>
      <w:bCs/>
      <w:caps/>
      <w:color w:val="243F60" w:themeColor="accent1" w:themeShade="7F"/>
      <w:spacing w:val="10"/>
    </w:rPr>
  </w:style>
  <w:style w:type="character" w:styleId="SubtleReference">
    <w:name w:val="Subtle Reference"/>
    <w:uiPriority w:val="31"/>
    <w:qFormat/>
    <w:rsid w:val="00CC3355"/>
    <w:rPr>
      <w:b/>
      <w:bCs/>
      <w:color w:val="4F81BD" w:themeColor="accent1"/>
    </w:rPr>
  </w:style>
  <w:style w:type="character" w:styleId="IntenseReference">
    <w:name w:val="Intense Reference"/>
    <w:uiPriority w:val="32"/>
    <w:qFormat/>
    <w:rsid w:val="00CC3355"/>
    <w:rPr>
      <w:b/>
      <w:bCs/>
      <w:i/>
      <w:iCs/>
      <w:caps/>
      <w:color w:val="4F81BD" w:themeColor="accent1"/>
    </w:rPr>
  </w:style>
  <w:style w:type="character" w:styleId="BookTitle">
    <w:name w:val="Book Title"/>
    <w:uiPriority w:val="33"/>
    <w:qFormat/>
    <w:rsid w:val="00CC3355"/>
    <w:rPr>
      <w:b/>
      <w:bCs/>
      <w:i/>
      <w:iCs/>
      <w:spacing w:val="9"/>
    </w:rPr>
  </w:style>
  <w:style w:type="paragraph" w:styleId="TOCHeading">
    <w:name w:val="TOC Heading"/>
    <w:basedOn w:val="Heading1"/>
    <w:next w:val="Normal"/>
    <w:uiPriority w:val="39"/>
    <w:unhideWhenUsed/>
    <w:qFormat/>
    <w:rsid w:val="00CC3355"/>
    <w:pPr>
      <w:outlineLvl w:val="9"/>
    </w:pPr>
    <w:rPr>
      <w:lang w:bidi="en-US"/>
    </w:rPr>
  </w:style>
  <w:style w:type="paragraph" w:styleId="Header">
    <w:name w:val="header"/>
    <w:basedOn w:val="Normal"/>
    <w:link w:val="HeaderChar"/>
    <w:unhideWhenUsed/>
    <w:rsid w:val="00CC3355"/>
    <w:pPr>
      <w:tabs>
        <w:tab w:val="center" w:pos="4513"/>
        <w:tab w:val="right" w:pos="9026"/>
      </w:tabs>
      <w:spacing w:before="0" w:after="0" w:line="240" w:lineRule="auto"/>
    </w:pPr>
  </w:style>
  <w:style w:type="character" w:customStyle="1" w:styleId="HeaderChar">
    <w:name w:val="Header Char"/>
    <w:basedOn w:val="DefaultParagraphFont"/>
    <w:link w:val="Header"/>
    <w:rsid w:val="00CC3355"/>
    <w:rPr>
      <w:sz w:val="20"/>
      <w:szCs w:val="20"/>
    </w:rPr>
  </w:style>
  <w:style w:type="paragraph" w:styleId="Footer">
    <w:name w:val="footer"/>
    <w:basedOn w:val="Normal"/>
    <w:link w:val="FooterChar"/>
    <w:unhideWhenUsed/>
    <w:rsid w:val="00CC3355"/>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CC3355"/>
    <w:rPr>
      <w:sz w:val="20"/>
      <w:szCs w:val="20"/>
    </w:rPr>
  </w:style>
  <w:style w:type="paragraph" w:styleId="BalloonText">
    <w:name w:val="Balloon Text"/>
    <w:basedOn w:val="Normal"/>
    <w:link w:val="BalloonTextChar"/>
    <w:uiPriority w:val="99"/>
    <w:semiHidden/>
    <w:unhideWhenUsed/>
    <w:rsid w:val="00CC3355"/>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3355"/>
    <w:rPr>
      <w:rFonts w:ascii="Tahoma" w:hAnsi="Tahoma" w:cs="Tahoma"/>
      <w:sz w:val="16"/>
      <w:szCs w:val="16"/>
    </w:rPr>
  </w:style>
  <w:style w:type="table" w:styleId="TableGrid">
    <w:name w:val="Table Grid"/>
    <w:basedOn w:val="TableNormal"/>
    <w:uiPriority w:val="59"/>
    <w:rsid w:val="00CC3355"/>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1-Accent1">
    <w:name w:val="Medium Grid 1 Accent 1"/>
    <w:basedOn w:val="TableNormal"/>
    <w:uiPriority w:val="67"/>
    <w:rsid w:val="00CC3355"/>
    <w:pPr>
      <w:spacing w:before="0"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Shading1-Accent1">
    <w:name w:val="Medium Shading 1 Accent 1"/>
    <w:basedOn w:val="TableNormal"/>
    <w:uiPriority w:val="63"/>
    <w:rsid w:val="00CC3355"/>
    <w:pPr>
      <w:spacing w:before="0"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List-Accent1">
    <w:name w:val="Light List Accent 1"/>
    <w:basedOn w:val="TableNormal"/>
    <w:uiPriority w:val="61"/>
    <w:rsid w:val="002F579B"/>
    <w:pPr>
      <w:spacing w:before="0"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OC1">
    <w:name w:val="toc 1"/>
    <w:basedOn w:val="Normal"/>
    <w:next w:val="Normal"/>
    <w:autoRedefine/>
    <w:uiPriority w:val="39"/>
    <w:unhideWhenUsed/>
    <w:rsid w:val="001E5C80"/>
    <w:pPr>
      <w:tabs>
        <w:tab w:val="right" w:leader="dot" w:pos="9016"/>
      </w:tabs>
      <w:spacing w:after="100"/>
    </w:pPr>
  </w:style>
  <w:style w:type="character" w:styleId="Hyperlink">
    <w:name w:val="Hyperlink"/>
    <w:basedOn w:val="DefaultParagraphFont"/>
    <w:uiPriority w:val="99"/>
    <w:unhideWhenUsed/>
    <w:rsid w:val="001E5C80"/>
    <w:rPr>
      <w:color w:val="0000FF" w:themeColor="hyperlink"/>
      <w:u w:val="single"/>
    </w:rPr>
  </w:style>
  <w:style w:type="paragraph" w:styleId="TOC2">
    <w:name w:val="toc 2"/>
    <w:basedOn w:val="Normal"/>
    <w:next w:val="Normal"/>
    <w:autoRedefine/>
    <w:uiPriority w:val="39"/>
    <w:unhideWhenUsed/>
    <w:rsid w:val="001E5C80"/>
    <w:pPr>
      <w:spacing w:after="100"/>
      <w:ind w:left="200"/>
    </w:pPr>
  </w:style>
  <w:style w:type="table" w:styleId="MediumGrid3-Accent1">
    <w:name w:val="Medium Grid 3 Accent 1"/>
    <w:basedOn w:val="TableNormal"/>
    <w:uiPriority w:val="69"/>
    <w:rsid w:val="001C6E78"/>
    <w:pPr>
      <w:spacing w:before="0"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LightGrid-Accent1">
    <w:name w:val="Light Grid Accent 1"/>
    <w:basedOn w:val="TableNormal"/>
    <w:uiPriority w:val="62"/>
    <w:rsid w:val="00062953"/>
    <w:pPr>
      <w:spacing w:before="0"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ListBullet">
    <w:name w:val="List Bullet"/>
    <w:basedOn w:val="Normal"/>
    <w:uiPriority w:val="99"/>
    <w:unhideWhenUsed/>
    <w:rsid w:val="002F2342"/>
    <w:pPr>
      <w:numPr>
        <w:numId w:val="2"/>
      </w:numPr>
      <w:contextualSpacing/>
    </w:pPr>
  </w:style>
  <w:style w:type="paragraph" w:styleId="TOC3">
    <w:name w:val="toc 3"/>
    <w:basedOn w:val="Normal"/>
    <w:next w:val="Normal"/>
    <w:autoRedefine/>
    <w:uiPriority w:val="39"/>
    <w:unhideWhenUsed/>
    <w:rsid w:val="00F54AC8"/>
    <w:pPr>
      <w:spacing w:after="100"/>
      <w:ind w:left="400"/>
    </w:pPr>
  </w:style>
  <w:style w:type="table" w:customStyle="1" w:styleId="LightList-Accent11">
    <w:name w:val="Light List - Accent 11"/>
    <w:basedOn w:val="TableNormal"/>
    <w:next w:val="LightList-Accent1"/>
    <w:uiPriority w:val="61"/>
    <w:rsid w:val="0060056F"/>
    <w:pPr>
      <w:spacing w:before="0" w:after="0" w:line="240" w:lineRule="auto"/>
    </w:pPr>
    <w:rPr>
      <w:rFonts w:eastAsiaTheme="minorHAnsi"/>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BodyText">
    <w:name w:val="Body Text"/>
    <w:basedOn w:val="Normal"/>
    <w:link w:val="BodyTextChar"/>
    <w:uiPriority w:val="99"/>
    <w:semiHidden/>
    <w:unhideWhenUsed/>
    <w:rsid w:val="00936A38"/>
    <w:pPr>
      <w:spacing w:before="0" w:after="120" w:line="240" w:lineRule="auto"/>
    </w:pPr>
    <w:rPr>
      <w:rFonts w:ascii="Calibri" w:eastAsiaTheme="minorHAnsi" w:hAnsi="Calibri" w:cs="Times New Roman"/>
      <w:sz w:val="22"/>
      <w:szCs w:val="22"/>
    </w:rPr>
  </w:style>
  <w:style w:type="character" w:customStyle="1" w:styleId="BodyTextChar">
    <w:name w:val="Body Text Char"/>
    <w:basedOn w:val="DefaultParagraphFont"/>
    <w:link w:val="BodyText"/>
    <w:uiPriority w:val="99"/>
    <w:semiHidden/>
    <w:rsid w:val="00936A38"/>
    <w:rPr>
      <w:rFonts w:ascii="Calibri" w:eastAsiaTheme="minorHAnsi" w:hAnsi="Calibri" w:cs="Times New Roman"/>
    </w:rPr>
  </w:style>
  <w:style w:type="character" w:styleId="FollowedHyperlink">
    <w:name w:val="FollowedHyperlink"/>
    <w:basedOn w:val="DefaultParagraphFont"/>
    <w:uiPriority w:val="99"/>
    <w:semiHidden/>
    <w:unhideWhenUsed/>
    <w:rsid w:val="00453D09"/>
    <w:rPr>
      <w:color w:val="800080"/>
      <w:u w:val="single"/>
    </w:rPr>
  </w:style>
  <w:style w:type="paragraph" w:customStyle="1" w:styleId="xl65">
    <w:name w:val="xl65"/>
    <w:basedOn w:val="Normal"/>
    <w:rsid w:val="00453D09"/>
    <w:pPr>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66">
    <w:name w:val="xl66"/>
    <w:basedOn w:val="Normal"/>
    <w:rsid w:val="00453D0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7">
    <w:name w:val="xl67"/>
    <w:basedOn w:val="Normal"/>
    <w:rsid w:val="00453D09"/>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Times New Roman" w:eastAsia="Times New Roman" w:hAnsi="Times New Roman" w:cs="Times New Roman"/>
      <w:sz w:val="24"/>
      <w:szCs w:val="24"/>
      <w:lang w:eastAsia="en-GB"/>
    </w:rPr>
  </w:style>
  <w:style w:type="paragraph" w:customStyle="1" w:styleId="xl68">
    <w:name w:val="xl68"/>
    <w:basedOn w:val="Normal"/>
    <w:rsid w:val="00453D0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en-GB"/>
    </w:rPr>
  </w:style>
  <w:style w:type="paragraph" w:customStyle="1" w:styleId="xl69">
    <w:name w:val="xl69"/>
    <w:basedOn w:val="Normal"/>
    <w:rsid w:val="00453D09"/>
    <w:pPr>
      <w:pBdr>
        <w:top w:val="single" w:sz="4" w:space="0" w:color="auto"/>
        <w:bottom w:val="single" w:sz="4" w:space="0" w:color="auto"/>
      </w:pBdr>
      <w:shd w:val="clear" w:color="000000" w:fill="C5D9F1"/>
      <w:spacing w:before="100" w:beforeAutospacing="1" w:after="100" w:afterAutospacing="1" w:line="240" w:lineRule="auto"/>
    </w:pPr>
    <w:rPr>
      <w:rFonts w:ascii="Times New Roman" w:eastAsia="Times New Roman" w:hAnsi="Times New Roman" w:cs="Times New Roman"/>
      <w:b/>
      <w:bCs/>
      <w:i/>
      <w:iCs/>
      <w:sz w:val="24"/>
      <w:szCs w:val="24"/>
      <w:lang w:eastAsia="en-GB"/>
    </w:rPr>
  </w:style>
  <w:style w:type="paragraph" w:customStyle="1" w:styleId="xl70">
    <w:name w:val="xl70"/>
    <w:basedOn w:val="Normal"/>
    <w:rsid w:val="00453D09"/>
    <w:pPr>
      <w:pBdr>
        <w:top w:val="single" w:sz="4" w:space="0" w:color="auto"/>
        <w:bottom w:val="single" w:sz="4" w:space="0" w:color="auto"/>
        <w:right w:val="single" w:sz="4" w:space="0" w:color="auto"/>
      </w:pBdr>
      <w:shd w:val="clear" w:color="000000" w:fill="C5D9F1"/>
      <w:spacing w:before="100" w:beforeAutospacing="1" w:after="100" w:afterAutospacing="1" w:line="240" w:lineRule="auto"/>
    </w:pPr>
    <w:rPr>
      <w:rFonts w:ascii="Times New Roman" w:eastAsia="Times New Roman" w:hAnsi="Times New Roman" w:cs="Times New Roman"/>
      <w:b/>
      <w:bCs/>
      <w:i/>
      <w:iCs/>
      <w:sz w:val="24"/>
      <w:szCs w:val="24"/>
      <w:lang w:eastAsia="en-GB"/>
    </w:rPr>
  </w:style>
  <w:style w:type="paragraph" w:customStyle="1" w:styleId="xl71">
    <w:name w:val="xl71"/>
    <w:basedOn w:val="Normal"/>
    <w:rsid w:val="00453D09"/>
    <w:pPr>
      <w:pBdr>
        <w:top w:val="single" w:sz="4" w:space="0" w:color="auto"/>
        <w:bottom w:val="single" w:sz="4" w:space="0" w:color="auto"/>
      </w:pBdr>
      <w:shd w:val="clear" w:color="000000" w:fill="C5D9F1"/>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72">
    <w:name w:val="xl72"/>
    <w:basedOn w:val="Normal"/>
    <w:rsid w:val="00453D09"/>
    <w:pPr>
      <w:pBdr>
        <w:top w:val="single" w:sz="4" w:space="0" w:color="auto"/>
        <w:bottom w:val="single" w:sz="4" w:space="0" w:color="auto"/>
        <w:right w:val="single" w:sz="4" w:space="0" w:color="auto"/>
      </w:pBdr>
      <w:shd w:val="clear" w:color="000000" w:fill="C5D9F1"/>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73">
    <w:name w:val="xl73"/>
    <w:basedOn w:val="Normal"/>
    <w:rsid w:val="00453D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en-GB"/>
    </w:rPr>
  </w:style>
  <w:style w:type="paragraph" w:customStyle="1" w:styleId="xl74">
    <w:name w:val="xl74"/>
    <w:basedOn w:val="Normal"/>
    <w:rsid w:val="00453D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sz w:val="18"/>
      <w:szCs w:val="18"/>
      <w:lang w:eastAsia="en-GB"/>
    </w:rPr>
  </w:style>
  <w:style w:type="paragraph" w:customStyle="1" w:styleId="xl75">
    <w:name w:val="xl75"/>
    <w:basedOn w:val="Normal"/>
    <w:rsid w:val="00453D09"/>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76">
    <w:name w:val="xl76"/>
    <w:basedOn w:val="Normal"/>
    <w:rsid w:val="00453D09"/>
    <w:pPr>
      <w:pBdr>
        <w:top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77">
    <w:name w:val="xl77"/>
    <w:basedOn w:val="Normal"/>
    <w:rsid w:val="00453D09"/>
    <w:pPr>
      <w:pBdr>
        <w:top w:val="single" w:sz="4" w:space="0" w:color="auto"/>
        <w:left w:val="single" w:sz="8" w:space="0" w:color="auto"/>
        <w:bottom w:val="single" w:sz="4" w:space="0" w:color="auto"/>
      </w:pBdr>
      <w:shd w:val="clear" w:color="000000" w:fill="C5D9F1"/>
      <w:spacing w:before="100" w:beforeAutospacing="1" w:after="100" w:afterAutospacing="1" w:line="240" w:lineRule="auto"/>
    </w:pPr>
    <w:rPr>
      <w:rFonts w:ascii="Times New Roman" w:eastAsia="Times New Roman" w:hAnsi="Times New Roman" w:cs="Times New Roman"/>
      <w:b/>
      <w:bCs/>
      <w:i/>
      <w:iCs/>
      <w:sz w:val="24"/>
      <w:szCs w:val="24"/>
      <w:lang w:eastAsia="en-GB"/>
    </w:rPr>
  </w:style>
  <w:style w:type="paragraph" w:customStyle="1" w:styleId="xl78">
    <w:name w:val="xl78"/>
    <w:basedOn w:val="Normal"/>
    <w:rsid w:val="00453D09"/>
    <w:pPr>
      <w:pBdr>
        <w:top w:val="single" w:sz="4" w:space="0" w:color="auto"/>
        <w:left w:val="single" w:sz="8" w:space="7" w:color="auto"/>
        <w:bottom w:val="single" w:sz="4" w:space="0" w:color="auto"/>
        <w:right w:val="single" w:sz="4" w:space="0" w:color="auto"/>
      </w:pBdr>
      <w:spacing w:before="100" w:beforeAutospacing="1" w:after="100" w:afterAutospacing="1" w:line="240" w:lineRule="auto"/>
      <w:ind w:firstLineChars="100" w:firstLine="100"/>
    </w:pPr>
    <w:rPr>
      <w:rFonts w:ascii="Times New Roman" w:eastAsia="Times New Roman" w:hAnsi="Times New Roman" w:cs="Times New Roman"/>
      <w:sz w:val="24"/>
      <w:szCs w:val="24"/>
      <w:lang w:eastAsia="en-GB"/>
    </w:rPr>
  </w:style>
  <w:style w:type="paragraph" w:customStyle="1" w:styleId="xl79">
    <w:name w:val="xl79"/>
    <w:basedOn w:val="Normal"/>
    <w:rsid w:val="00453D09"/>
    <w:pPr>
      <w:pBdr>
        <w:top w:val="single" w:sz="4" w:space="0" w:color="auto"/>
        <w:left w:val="single" w:sz="8" w:space="0" w:color="auto"/>
        <w:bottom w:val="single" w:sz="4" w:space="0" w:color="auto"/>
      </w:pBdr>
      <w:shd w:val="clear" w:color="000000" w:fill="C5D9F1"/>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80">
    <w:name w:val="xl80"/>
    <w:basedOn w:val="Normal"/>
    <w:rsid w:val="00453D09"/>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81">
    <w:name w:val="xl81"/>
    <w:basedOn w:val="Normal"/>
    <w:rsid w:val="00453D09"/>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en-GB"/>
    </w:rPr>
  </w:style>
  <w:style w:type="paragraph" w:customStyle="1" w:styleId="xl82">
    <w:name w:val="xl82"/>
    <w:basedOn w:val="Normal"/>
    <w:rsid w:val="00453D09"/>
    <w:pPr>
      <w:pBdr>
        <w:top w:val="single" w:sz="4" w:space="0" w:color="auto"/>
        <w:left w:val="single" w:sz="8" w:space="7" w:color="auto"/>
        <w:bottom w:val="single" w:sz="4" w:space="0" w:color="auto"/>
      </w:pBdr>
      <w:spacing w:before="100" w:beforeAutospacing="1" w:after="100" w:afterAutospacing="1" w:line="240" w:lineRule="auto"/>
      <w:ind w:firstLineChars="100" w:firstLine="100"/>
    </w:pPr>
    <w:rPr>
      <w:rFonts w:ascii="Times New Roman" w:eastAsia="Times New Roman" w:hAnsi="Times New Roman" w:cs="Times New Roman"/>
      <w:sz w:val="24"/>
      <w:szCs w:val="24"/>
      <w:lang w:eastAsia="en-GB"/>
    </w:rPr>
  </w:style>
  <w:style w:type="paragraph" w:customStyle="1" w:styleId="xl83">
    <w:name w:val="xl83"/>
    <w:basedOn w:val="Normal"/>
    <w:rsid w:val="00453D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en-GB"/>
    </w:rPr>
  </w:style>
  <w:style w:type="paragraph" w:customStyle="1" w:styleId="xl84">
    <w:name w:val="xl84"/>
    <w:basedOn w:val="Normal"/>
    <w:rsid w:val="00453D09"/>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en-GB"/>
    </w:rPr>
  </w:style>
  <w:style w:type="paragraph" w:customStyle="1" w:styleId="xl85">
    <w:name w:val="xl85"/>
    <w:basedOn w:val="Normal"/>
    <w:rsid w:val="00453D09"/>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en-GB"/>
    </w:rPr>
  </w:style>
  <w:style w:type="paragraph" w:customStyle="1" w:styleId="xl86">
    <w:name w:val="xl86"/>
    <w:basedOn w:val="Normal"/>
    <w:rsid w:val="00453D0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en-GB"/>
    </w:rPr>
  </w:style>
  <w:style w:type="paragraph" w:customStyle="1" w:styleId="xl87">
    <w:name w:val="xl87"/>
    <w:basedOn w:val="Normal"/>
    <w:rsid w:val="00453D09"/>
    <w:pPr>
      <w:pBdr>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en-GB"/>
    </w:rPr>
  </w:style>
  <w:style w:type="paragraph" w:customStyle="1" w:styleId="xl88">
    <w:name w:val="xl88"/>
    <w:basedOn w:val="Normal"/>
    <w:rsid w:val="00453D09"/>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en-GB"/>
    </w:rPr>
  </w:style>
  <w:style w:type="paragraph" w:customStyle="1" w:styleId="xl89">
    <w:name w:val="xl89"/>
    <w:basedOn w:val="Normal"/>
    <w:rsid w:val="00453D0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en-GB"/>
    </w:rPr>
  </w:style>
  <w:style w:type="paragraph" w:customStyle="1" w:styleId="xl90">
    <w:name w:val="xl90"/>
    <w:basedOn w:val="Normal"/>
    <w:rsid w:val="00453D09"/>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en-GB"/>
    </w:rPr>
  </w:style>
  <w:style w:type="paragraph" w:customStyle="1" w:styleId="xl91">
    <w:name w:val="xl91"/>
    <w:basedOn w:val="Normal"/>
    <w:rsid w:val="00453D09"/>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en-GB"/>
    </w:rPr>
  </w:style>
  <w:style w:type="paragraph" w:customStyle="1" w:styleId="xl92">
    <w:name w:val="xl92"/>
    <w:basedOn w:val="Normal"/>
    <w:rsid w:val="00453D0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en-GB"/>
    </w:rPr>
  </w:style>
  <w:style w:type="paragraph" w:customStyle="1" w:styleId="xl93">
    <w:name w:val="xl93"/>
    <w:basedOn w:val="Normal"/>
    <w:rsid w:val="00453D09"/>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en-GB"/>
    </w:rPr>
  </w:style>
  <w:style w:type="paragraph" w:customStyle="1" w:styleId="xl94">
    <w:name w:val="xl94"/>
    <w:basedOn w:val="Normal"/>
    <w:rsid w:val="00453D09"/>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en-GB"/>
    </w:rPr>
  </w:style>
  <w:style w:type="paragraph" w:customStyle="1" w:styleId="xl95">
    <w:name w:val="xl95"/>
    <w:basedOn w:val="Normal"/>
    <w:rsid w:val="00453D0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en-GB"/>
    </w:rPr>
  </w:style>
  <w:style w:type="paragraph" w:customStyle="1" w:styleId="xl96">
    <w:name w:val="xl96"/>
    <w:basedOn w:val="Normal"/>
    <w:rsid w:val="00453D09"/>
    <w:pPr>
      <w:pBdr>
        <w:top w:val="single" w:sz="4" w:space="0" w:color="auto"/>
        <w:left w:val="single" w:sz="4"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en-GB"/>
    </w:rPr>
  </w:style>
  <w:style w:type="paragraph" w:customStyle="1" w:styleId="xl97">
    <w:name w:val="xl97"/>
    <w:basedOn w:val="Normal"/>
    <w:rsid w:val="00453D09"/>
    <w:pPr>
      <w:pBdr>
        <w:top w:val="single" w:sz="4"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en-GB"/>
    </w:rPr>
  </w:style>
  <w:style w:type="paragraph" w:customStyle="1" w:styleId="xl98">
    <w:name w:val="xl98"/>
    <w:basedOn w:val="Normal"/>
    <w:rsid w:val="00453D09"/>
    <w:pPr>
      <w:pBdr>
        <w:top w:val="single" w:sz="4" w:space="0" w:color="auto"/>
        <w:bottom w:val="single" w:sz="8"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en-GB"/>
    </w:rPr>
  </w:style>
  <w:style w:type="paragraph" w:customStyle="1" w:styleId="xl99">
    <w:name w:val="xl99"/>
    <w:basedOn w:val="Normal"/>
    <w:rsid w:val="00453D09"/>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n-GB"/>
    </w:rPr>
  </w:style>
  <w:style w:type="paragraph" w:customStyle="1" w:styleId="xl100">
    <w:name w:val="xl100"/>
    <w:basedOn w:val="Normal"/>
    <w:rsid w:val="00453D09"/>
    <w:pPr>
      <w:pBdr>
        <w:top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n-GB"/>
    </w:rPr>
  </w:style>
  <w:style w:type="paragraph" w:customStyle="1" w:styleId="xl101">
    <w:name w:val="xl101"/>
    <w:basedOn w:val="Normal"/>
    <w:rsid w:val="00453D09"/>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n-GB"/>
    </w:rPr>
  </w:style>
  <w:style w:type="paragraph" w:customStyle="1" w:styleId="xl102">
    <w:name w:val="xl102"/>
    <w:basedOn w:val="Normal"/>
    <w:rsid w:val="00453D09"/>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18"/>
      <w:szCs w:val="18"/>
      <w:lang w:eastAsia="en-GB"/>
    </w:rPr>
  </w:style>
  <w:style w:type="paragraph" w:customStyle="1" w:styleId="xl103">
    <w:name w:val="xl103"/>
    <w:basedOn w:val="Normal"/>
    <w:rsid w:val="00453D09"/>
    <w:pPr>
      <w:pBdr>
        <w:top w:val="single" w:sz="4" w:space="0" w:color="auto"/>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18"/>
      <w:szCs w:val="18"/>
      <w:lang w:eastAsia="en-GB"/>
    </w:rPr>
  </w:style>
  <w:style w:type="paragraph" w:customStyle="1" w:styleId="xl104">
    <w:name w:val="xl104"/>
    <w:basedOn w:val="Normal"/>
    <w:rsid w:val="00453D09"/>
    <w:pPr>
      <w:pBdr>
        <w:top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18"/>
      <w:szCs w:val="18"/>
      <w:lang w:eastAsia="en-GB"/>
    </w:rPr>
  </w:style>
  <w:style w:type="paragraph" w:customStyle="1" w:styleId="xl105">
    <w:name w:val="xl105"/>
    <w:basedOn w:val="Normal"/>
    <w:rsid w:val="00453D09"/>
    <w:pPr>
      <w:spacing w:before="100" w:beforeAutospacing="1" w:after="100" w:afterAutospacing="1" w:line="240" w:lineRule="auto"/>
    </w:pPr>
    <w:rPr>
      <w:rFonts w:ascii="Times New Roman" w:eastAsia="Times New Roman" w:hAnsi="Times New Roman" w:cs="Times New Roman"/>
      <w:sz w:val="18"/>
      <w:szCs w:val="18"/>
      <w:lang w:eastAsia="en-GB"/>
    </w:rPr>
  </w:style>
  <w:style w:type="table" w:styleId="LightList">
    <w:name w:val="Light List"/>
    <w:basedOn w:val="TableNormal"/>
    <w:uiPriority w:val="61"/>
    <w:rsid w:val="003A6F3B"/>
    <w:pPr>
      <w:spacing w:before="0"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BodyTextIndent3">
    <w:name w:val="Body Text Indent 3"/>
    <w:basedOn w:val="Normal"/>
    <w:link w:val="BodyTextIndent3Char"/>
    <w:uiPriority w:val="99"/>
    <w:semiHidden/>
    <w:unhideWhenUsed/>
    <w:rsid w:val="005125AE"/>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125AE"/>
    <w:rPr>
      <w:sz w:val="16"/>
      <w:szCs w:val="16"/>
    </w:rPr>
  </w:style>
  <w:style w:type="paragraph" w:styleId="BodyText3">
    <w:name w:val="Body Text 3"/>
    <w:basedOn w:val="Normal"/>
    <w:link w:val="BodyText3Char"/>
    <w:uiPriority w:val="99"/>
    <w:semiHidden/>
    <w:unhideWhenUsed/>
    <w:rsid w:val="005125AE"/>
    <w:pPr>
      <w:spacing w:after="120"/>
    </w:pPr>
    <w:rPr>
      <w:sz w:val="16"/>
      <w:szCs w:val="16"/>
    </w:rPr>
  </w:style>
  <w:style w:type="character" w:customStyle="1" w:styleId="BodyText3Char">
    <w:name w:val="Body Text 3 Char"/>
    <w:basedOn w:val="DefaultParagraphFont"/>
    <w:link w:val="BodyText3"/>
    <w:uiPriority w:val="99"/>
    <w:semiHidden/>
    <w:rsid w:val="005125A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8447">
      <w:bodyDiv w:val="1"/>
      <w:marLeft w:val="0"/>
      <w:marRight w:val="0"/>
      <w:marTop w:val="0"/>
      <w:marBottom w:val="0"/>
      <w:divBdr>
        <w:top w:val="none" w:sz="0" w:space="0" w:color="auto"/>
        <w:left w:val="none" w:sz="0" w:space="0" w:color="auto"/>
        <w:bottom w:val="none" w:sz="0" w:space="0" w:color="auto"/>
        <w:right w:val="none" w:sz="0" w:space="0" w:color="auto"/>
      </w:divBdr>
    </w:div>
    <w:div w:id="8678343">
      <w:bodyDiv w:val="1"/>
      <w:marLeft w:val="0"/>
      <w:marRight w:val="0"/>
      <w:marTop w:val="0"/>
      <w:marBottom w:val="0"/>
      <w:divBdr>
        <w:top w:val="none" w:sz="0" w:space="0" w:color="auto"/>
        <w:left w:val="none" w:sz="0" w:space="0" w:color="auto"/>
        <w:bottom w:val="none" w:sz="0" w:space="0" w:color="auto"/>
        <w:right w:val="none" w:sz="0" w:space="0" w:color="auto"/>
      </w:divBdr>
      <w:divsChild>
        <w:div w:id="387269486">
          <w:marLeft w:val="547"/>
          <w:marRight w:val="0"/>
          <w:marTop w:val="115"/>
          <w:marBottom w:val="0"/>
          <w:divBdr>
            <w:top w:val="none" w:sz="0" w:space="0" w:color="auto"/>
            <w:left w:val="none" w:sz="0" w:space="0" w:color="auto"/>
            <w:bottom w:val="none" w:sz="0" w:space="0" w:color="auto"/>
            <w:right w:val="none" w:sz="0" w:space="0" w:color="auto"/>
          </w:divBdr>
        </w:div>
        <w:div w:id="628585887">
          <w:marLeft w:val="547"/>
          <w:marRight w:val="0"/>
          <w:marTop w:val="115"/>
          <w:marBottom w:val="0"/>
          <w:divBdr>
            <w:top w:val="none" w:sz="0" w:space="0" w:color="auto"/>
            <w:left w:val="none" w:sz="0" w:space="0" w:color="auto"/>
            <w:bottom w:val="none" w:sz="0" w:space="0" w:color="auto"/>
            <w:right w:val="none" w:sz="0" w:space="0" w:color="auto"/>
          </w:divBdr>
        </w:div>
      </w:divsChild>
    </w:div>
    <w:div w:id="88501332">
      <w:bodyDiv w:val="1"/>
      <w:marLeft w:val="0"/>
      <w:marRight w:val="0"/>
      <w:marTop w:val="0"/>
      <w:marBottom w:val="0"/>
      <w:divBdr>
        <w:top w:val="none" w:sz="0" w:space="0" w:color="auto"/>
        <w:left w:val="none" w:sz="0" w:space="0" w:color="auto"/>
        <w:bottom w:val="none" w:sz="0" w:space="0" w:color="auto"/>
        <w:right w:val="none" w:sz="0" w:space="0" w:color="auto"/>
      </w:divBdr>
    </w:div>
    <w:div w:id="95028483">
      <w:bodyDiv w:val="1"/>
      <w:marLeft w:val="0"/>
      <w:marRight w:val="0"/>
      <w:marTop w:val="0"/>
      <w:marBottom w:val="0"/>
      <w:divBdr>
        <w:top w:val="none" w:sz="0" w:space="0" w:color="auto"/>
        <w:left w:val="none" w:sz="0" w:space="0" w:color="auto"/>
        <w:bottom w:val="none" w:sz="0" w:space="0" w:color="auto"/>
        <w:right w:val="none" w:sz="0" w:space="0" w:color="auto"/>
      </w:divBdr>
    </w:div>
    <w:div w:id="113595136">
      <w:bodyDiv w:val="1"/>
      <w:marLeft w:val="0"/>
      <w:marRight w:val="0"/>
      <w:marTop w:val="0"/>
      <w:marBottom w:val="0"/>
      <w:divBdr>
        <w:top w:val="none" w:sz="0" w:space="0" w:color="auto"/>
        <w:left w:val="none" w:sz="0" w:space="0" w:color="auto"/>
        <w:bottom w:val="none" w:sz="0" w:space="0" w:color="auto"/>
        <w:right w:val="none" w:sz="0" w:space="0" w:color="auto"/>
      </w:divBdr>
    </w:div>
    <w:div w:id="195192792">
      <w:bodyDiv w:val="1"/>
      <w:marLeft w:val="0"/>
      <w:marRight w:val="0"/>
      <w:marTop w:val="0"/>
      <w:marBottom w:val="0"/>
      <w:divBdr>
        <w:top w:val="none" w:sz="0" w:space="0" w:color="auto"/>
        <w:left w:val="none" w:sz="0" w:space="0" w:color="auto"/>
        <w:bottom w:val="none" w:sz="0" w:space="0" w:color="auto"/>
        <w:right w:val="none" w:sz="0" w:space="0" w:color="auto"/>
      </w:divBdr>
    </w:div>
    <w:div w:id="260723209">
      <w:bodyDiv w:val="1"/>
      <w:marLeft w:val="0"/>
      <w:marRight w:val="0"/>
      <w:marTop w:val="0"/>
      <w:marBottom w:val="0"/>
      <w:divBdr>
        <w:top w:val="none" w:sz="0" w:space="0" w:color="auto"/>
        <w:left w:val="none" w:sz="0" w:space="0" w:color="auto"/>
        <w:bottom w:val="none" w:sz="0" w:space="0" w:color="auto"/>
        <w:right w:val="none" w:sz="0" w:space="0" w:color="auto"/>
      </w:divBdr>
    </w:div>
    <w:div w:id="292829052">
      <w:bodyDiv w:val="1"/>
      <w:marLeft w:val="0"/>
      <w:marRight w:val="0"/>
      <w:marTop w:val="0"/>
      <w:marBottom w:val="0"/>
      <w:divBdr>
        <w:top w:val="none" w:sz="0" w:space="0" w:color="auto"/>
        <w:left w:val="none" w:sz="0" w:space="0" w:color="auto"/>
        <w:bottom w:val="none" w:sz="0" w:space="0" w:color="auto"/>
        <w:right w:val="none" w:sz="0" w:space="0" w:color="auto"/>
      </w:divBdr>
    </w:div>
    <w:div w:id="374236545">
      <w:bodyDiv w:val="1"/>
      <w:marLeft w:val="0"/>
      <w:marRight w:val="0"/>
      <w:marTop w:val="0"/>
      <w:marBottom w:val="0"/>
      <w:divBdr>
        <w:top w:val="none" w:sz="0" w:space="0" w:color="auto"/>
        <w:left w:val="none" w:sz="0" w:space="0" w:color="auto"/>
        <w:bottom w:val="none" w:sz="0" w:space="0" w:color="auto"/>
        <w:right w:val="none" w:sz="0" w:space="0" w:color="auto"/>
      </w:divBdr>
      <w:divsChild>
        <w:div w:id="1335643704">
          <w:marLeft w:val="547"/>
          <w:marRight w:val="0"/>
          <w:marTop w:val="115"/>
          <w:marBottom w:val="0"/>
          <w:divBdr>
            <w:top w:val="none" w:sz="0" w:space="0" w:color="auto"/>
            <w:left w:val="none" w:sz="0" w:space="0" w:color="auto"/>
            <w:bottom w:val="none" w:sz="0" w:space="0" w:color="auto"/>
            <w:right w:val="none" w:sz="0" w:space="0" w:color="auto"/>
          </w:divBdr>
        </w:div>
        <w:div w:id="1998415026">
          <w:marLeft w:val="1166"/>
          <w:marRight w:val="0"/>
          <w:marTop w:val="96"/>
          <w:marBottom w:val="0"/>
          <w:divBdr>
            <w:top w:val="none" w:sz="0" w:space="0" w:color="auto"/>
            <w:left w:val="none" w:sz="0" w:space="0" w:color="auto"/>
            <w:bottom w:val="none" w:sz="0" w:space="0" w:color="auto"/>
            <w:right w:val="none" w:sz="0" w:space="0" w:color="auto"/>
          </w:divBdr>
        </w:div>
        <w:div w:id="445274555">
          <w:marLeft w:val="1166"/>
          <w:marRight w:val="0"/>
          <w:marTop w:val="96"/>
          <w:marBottom w:val="0"/>
          <w:divBdr>
            <w:top w:val="none" w:sz="0" w:space="0" w:color="auto"/>
            <w:left w:val="none" w:sz="0" w:space="0" w:color="auto"/>
            <w:bottom w:val="none" w:sz="0" w:space="0" w:color="auto"/>
            <w:right w:val="none" w:sz="0" w:space="0" w:color="auto"/>
          </w:divBdr>
        </w:div>
        <w:div w:id="1568609751">
          <w:marLeft w:val="547"/>
          <w:marRight w:val="0"/>
          <w:marTop w:val="115"/>
          <w:marBottom w:val="0"/>
          <w:divBdr>
            <w:top w:val="none" w:sz="0" w:space="0" w:color="auto"/>
            <w:left w:val="none" w:sz="0" w:space="0" w:color="auto"/>
            <w:bottom w:val="none" w:sz="0" w:space="0" w:color="auto"/>
            <w:right w:val="none" w:sz="0" w:space="0" w:color="auto"/>
          </w:divBdr>
        </w:div>
        <w:div w:id="602342561">
          <w:marLeft w:val="1166"/>
          <w:marRight w:val="0"/>
          <w:marTop w:val="96"/>
          <w:marBottom w:val="0"/>
          <w:divBdr>
            <w:top w:val="none" w:sz="0" w:space="0" w:color="auto"/>
            <w:left w:val="none" w:sz="0" w:space="0" w:color="auto"/>
            <w:bottom w:val="none" w:sz="0" w:space="0" w:color="auto"/>
            <w:right w:val="none" w:sz="0" w:space="0" w:color="auto"/>
          </w:divBdr>
        </w:div>
        <w:div w:id="1145586627">
          <w:marLeft w:val="1166"/>
          <w:marRight w:val="0"/>
          <w:marTop w:val="96"/>
          <w:marBottom w:val="0"/>
          <w:divBdr>
            <w:top w:val="none" w:sz="0" w:space="0" w:color="auto"/>
            <w:left w:val="none" w:sz="0" w:space="0" w:color="auto"/>
            <w:bottom w:val="none" w:sz="0" w:space="0" w:color="auto"/>
            <w:right w:val="none" w:sz="0" w:space="0" w:color="auto"/>
          </w:divBdr>
        </w:div>
        <w:div w:id="169030578">
          <w:marLeft w:val="1166"/>
          <w:marRight w:val="0"/>
          <w:marTop w:val="96"/>
          <w:marBottom w:val="0"/>
          <w:divBdr>
            <w:top w:val="none" w:sz="0" w:space="0" w:color="auto"/>
            <w:left w:val="none" w:sz="0" w:space="0" w:color="auto"/>
            <w:bottom w:val="none" w:sz="0" w:space="0" w:color="auto"/>
            <w:right w:val="none" w:sz="0" w:space="0" w:color="auto"/>
          </w:divBdr>
        </w:div>
        <w:div w:id="969097027">
          <w:marLeft w:val="1166"/>
          <w:marRight w:val="0"/>
          <w:marTop w:val="96"/>
          <w:marBottom w:val="0"/>
          <w:divBdr>
            <w:top w:val="none" w:sz="0" w:space="0" w:color="auto"/>
            <w:left w:val="none" w:sz="0" w:space="0" w:color="auto"/>
            <w:bottom w:val="none" w:sz="0" w:space="0" w:color="auto"/>
            <w:right w:val="none" w:sz="0" w:space="0" w:color="auto"/>
          </w:divBdr>
        </w:div>
      </w:divsChild>
    </w:div>
    <w:div w:id="499733035">
      <w:bodyDiv w:val="1"/>
      <w:marLeft w:val="0"/>
      <w:marRight w:val="0"/>
      <w:marTop w:val="0"/>
      <w:marBottom w:val="0"/>
      <w:divBdr>
        <w:top w:val="none" w:sz="0" w:space="0" w:color="auto"/>
        <w:left w:val="none" w:sz="0" w:space="0" w:color="auto"/>
        <w:bottom w:val="none" w:sz="0" w:space="0" w:color="auto"/>
        <w:right w:val="none" w:sz="0" w:space="0" w:color="auto"/>
      </w:divBdr>
    </w:div>
    <w:div w:id="538785464">
      <w:bodyDiv w:val="1"/>
      <w:marLeft w:val="0"/>
      <w:marRight w:val="0"/>
      <w:marTop w:val="0"/>
      <w:marBottom w:val="0"/>
      <w:divBdr>
        <w:top w:val="none" w:sz="0" w:space="0" w:color="auto"/>
        <w:left w:val="none" w:sz="0" w:space="0" w:color="auto"/>
        <w:bottom w:val="none" w:sz="0" w:space="0" w:color="auto"/>
        <w:right w:val="none" w:sz="0" w:space="0" w:color="auto"/>
      </w:divBdr>
    </w:div>
    <w:div w:id="592737584">
      <w:bodyDiv w:val="1"/>
      <w:marLeft w:val="0"/>
      <w:marRight w:val="0"/>
      <w:marTop w:val="0"/>
      <w:marBottom w:val="0"/>
      <w:divBdr>
        <w:top w:val="none" w:sz="0" w:space="0" w:color="auto"/>
        <w:left w:val="none" w:sz="0" w:space="0" w:color="auto"/>
        <w:bottom w:val="none" w:sz="0" w:space="0" w:color="auto"/>
        <w:right w:val="none" w:sz="0" w:space="0" w:color="auto"/>
      </w:divBdr>
    </w:div>
    <w:div w:id="636253746">
      <w:bodyDiv w:val="1"/>
      <w:marLeft w:val="0"/>
      <w:marRight w:val="0"/>
      <w:marTop w:val="0"/>
      <w:marBottom w:val="0"/>
      <w:divBdr>
        <w:top w:val="none" w:sz="0" w:space="0" w:color="auto"/>
        <w:left w:val="none" w:sz="0" w:space="0" w:color="auto"/>
        <w:bottom w:val="none" w:sz="0" w:space="0" w:color="auto"/>
        <w:right w:val="none" w:sz="0" w:space="0" w:color="auto"/>
      </w:divBdr>
    </w:div>
    <w:div w:id="673535218">
      <w:bodyDiv w:val="1"/>
      <w:marLeft w:val="0"/>
      <w:marRight w:val="0"/>
      <w:marTop w:val="0"/>
      <w:marBottom w:val="0"/>
      <w:divBdr>
        <w:top w:val="none" w:sz="0" w:space="0" w:color="auto"/>
        <w:left w:val="none" w:sz="0" w:space="0" w:color="auto"/>
        <w:bottom w:val="none" w:sz="0" w:space="0" w:color="auto"/>
        <w:right w:val="none" w:sz="0" w:space="0" w:color="auto"/>
      </w:divBdr>
      <w:divsChild>
        <w:div w:id="1580555100">
          <w:marLeft w:val="547"/>
          <w:marRight w:val="0"/>
          <w:marTop w:val="115"/>
          <w:marBottom w:val="0"/>
          <w:divBdr>
            <w:top w:val="none" w:sz="0" w:space="0" w:color="auto"/>
            <w:left w:val="none" w:sz="0" w:space="0" w:color="auto"/>
            <w:bottom w:val="none" w:sz="0" w:space="0" w:color="auto"/>
            <w:right w:val="none" w:sz="0" w:space="0" w:color="auto"/>
          </w:divBdr>
        </w:div>
        <w:div w:id="283772154">
          <w:marLeft w:val="547"/>
          <w:marRight w:val="0"/>
          <w:marTop w:val="115"/>
          <w:marBottom w:val="0"/>
          <w:divBdr>
            <w:top w:val="none" w:sz="0" w:space="0" w:color="auto"/>
            <w:left w:val="none" w:sz="0" w:space="0" w:color="auto"/>
            <w:bottom w:val="none" w:sz="0" w:space="0" w:color="auto"/>
            <w:right w:val="none" w:sz="0" w:space="0" w:color="auto"/>
          </w:divBdr>
        </w:div>
        <w:div w:id="1250581255">
          <w:marLeft w:val="547"/>
          <w:marRight w:val="0"/>
          <w:marTop w:val="115"/>
          <w:marBottom w:val="0"/>
          <w:divBdr>
            <w:top w:val="none" w:sz="0" w:space="0" w:color="auto"/>
            <w:left w:val="none" w:sz="0" w:space="0" w:color="auto"/>
            <w:bottom w:val="none" w:sz="0" w:space="0" w:color="auto"/>
            <w:right w:val="none" w:sz="0" w:space="0" w:color="auto"/>
          </w:divBdr>
        </w:div>
        <w:div w:id="1610963205">
          <w:marLeft w:val="1166"/>
          <w:marRight w:val="0"/>
          <w:marTop w:val="96"/>
          <w:marBottom w:val="0"/>
          <w:divBdr>
            <w:top w:val="none" w:sz="0" w:space="0" w:color="auto"/>
            <w:left w:val="none" w:sz="0" w:space="0" w:color="auto"/>
            <w:bottom w:val="none" w:sz="0" w:space="0" w:color="auto"/>
            <w:right w:val="none" w:sz="0" w:space="0" w:color="auto"/>
          </w:divBdr>
        </w:div>
      </w:divsChild>
    </w:div>
    <w:div w:id="705981270">
      <w:bodyDiv w:val="1"/>
      <w:marLeft w:val="0"/>
      <w:marRight w:val="0"/>
      <w:marTop w:val="0"/>
      <w:marBottom w:val="0"/>
      <w:divBdr>
        <w:top w:val="none" w:sz="0" w:space="0" w:color="auto"/>
        <w:left w:val="none" w:sz="0" w:space="0" w:color="auto"/>
        <w:bottom w:val="none" w:sz="0" w:space="0" w:color="auto"/>
        <w:right w:val="none" w:sz="0" w:space="0" w:color="auto"/>
      </w:divBdr>
    </w:div>
    <w:div w:id="835221872">
      <w:bodyDiv w:val="1"/>
      <w:marLeft w:val="0"/>
      <w:marRight w:val="0"/>
      <w:marTop w:val="0"/>
      <w:marBottom w:val="0"/>
      <w:divBdr>
        <w:top w:val="none" w:sz="0" w:space="0" w:color="auto"/>
        <w:left w:val="none" w:sz="0" w:space="0" w:color="auto"/>
        <w:bottom w:val="none" w:sz="0" w:space="0" w:color="auto"/>
        <w:right w:val="none" w:sz="0" w:space="0" w:color="auto"/>
      </w:divBdr>
    </w:div>
    <w:div w:id="885144918">
      <w:bodyDiv w:val="1"/>
      <w:marLeft w:val="0"/>
      <w:marRight w:val="0"/>
      <w:marTop w:val="0"/>
      <w:marBottom w:val="0"/>
      <w:divBdr>
        <w:top w:val="none" w:sz="0" w:space="0" w:color="auto"/>
        <w:left w:val="none" w:sz="0" w:space="0" w:color="auto"/>
        <w:bottom w:val="none" w:sz="0" w:space="0" w:color="auto"/>
        <w:right w:val="none" w:sz="0" w:space="0" w:color="auto"/>
      </w:divBdr>
    </w:div>
    <w:div w:id="891883904">
      <w:bodyDiv w:val="1"/>
      <w:marLeft w:val="0"/>
      <w:marRight w:val="0"/>
      <w:marTop w:val="0"/>
      <w:marBottom w:val="0"/>
      <w:divBdr>
        <w:top w:val="none" w:sz="0" w:space="0" w:color="auto"/>
        <w:left w:val="none" w:sz="0" w:space="0" w:color="auto"/>
        <w:bottom w:val="none" w:sz="0" w:space="0" w:color="auto"/>
        <w:right w:val="none" w:sz="0" w:space="0" w:color="auto"/>
      </w:divBdr>
    </w:div>
    <w:div w:id="1089614768">
      <w:bodyDiv w:val="1"/>
      <w:marLeft w:val="0"/>
      <w:marRight w:val="0"/>
      <w:marTop w:val="0"/>
      <w:marBottom w:val="0"/>
      <w:divBdr>
        <w:top w:val="none" w:sz="0" w:space="0" w:color="auto"/>
        <w:left w:val="none" w:sz="0" w:space="0" w:color="auto"/>
        <w:bottom w:val="none" w:sz="0" w:space="0" w:color="auto"/>
        <w:right w:val="none" w:sz="0" w:space="0" w:color="auto"/>
      </w:divBdr>
    </w:div>
    <w:div w:id="1106533624">
      <w:bodyDiv w:val="1"/>
      <w:marLeft w:val="0"/>
      <w:marRight w:val="0"/>
      <w:marTop w:val="0"/>
      <w:marBottom w:val="0"/>
      <w:divBdr>
        <w:top w:val="none" w:sz="0" w:space="0" w:color="auto"/>
        <w:left w:val="none" w:sz="0" w:space="0" w:color="auto"/>
        <w:bottom w:val="none" w:sz="0" w:space="0" w:color="auto"/>
        <w:right w:val="none" w:sz="0" w:space="0" w:color="auto"/>
      </w:divBdr>
    </w:div>
    <w:div w:id="1132597973">
      <w:bodyDiv w:val="1"/>
      <w:marLeft w:val="0"/>
      <w:marRight w:val="0"/>
      <w:marTop w:val="0"/>
      <w:marBottom w:val="0"/>
      <w:divBdr>
        <w:top w:val="none" w:sz="0" w:space="0" w:color="auto"/>
        <w:left w:val="none" w:sz="0" w:space="0" w:color="auto"/>
        <w:bottom w:val="none" w:sz="0" w:space="0" w:color="auto"/>
        <w:right w:val="none" w:sz="0" w:space="0" w:color="auto"/>
      </w:divBdr>
    </w:div>
    <w:div w:id="1230657359">
      <w:bodyDiv w:val="1"/>
      <w:marLeft w:val="0"/>
      <w:marRight w:val="0"/>
      <w:marTop w:val="0"/>
      <w:marBottom w:val="0"/>
      <w:divBdr>
        <w:top w:val="none" w:sz="0" w:space="0" w:color="auto"/>
        <w:left w:val="none" w:sz="0" w:space="0" w:color="auto"/>
        <w:bottom w:val="none" w:sz="0" w:space="0" w:color="auto"/>
        <w:right w:val="none" w:sz="0" w:space="0" w:color="auto"/>
      </w:divBdr>
    </w:div>
    <w:div w:id="1235772224">
      <w:bodyDiv w:val="1"/>
      <w:marLeft w:val="0"/>
      <w:marRight w:val="0"/>
      <w:marTop w:val="0"/>
      <w:marBottom w:val="0"/>
      <w:divBdr>
        <w:top w:val="none" w:sz="0" w:space="0" w:color="auto"/>
        <w:left w:val="none" w:sz="0" w:space="0" w:color="auto"/>
        <w:bottom w:val="none" w:sz="0" w:space="0" w:color="auto"/>
        <w:right w:val="none" w:sz="0" w:space="0" w:color="auto"/>
      </w:divBdr>
    </w:div>
    <w:div w:id="1338118611">
      <w:bodyDiv w:val="1"/>
      <w:marLeft w:val="0"/>
      <w:marRight w:val="0"/>
      <w:marTop w:val="0"/>
      <w:marBottom w:val="0"/>
      <w:divBdr>
        <w:top w:val="none" w:sz="0" w:space="0" w:color="auto"/>
        <w:left w:val="none" w:sz="0" w:space="0" w:color="auto"/>
        <w:bottom w:val="none" w:sz="0" w:space="0" w:color="auto"/>
        <w:right w:val="none" w:sz="0" w:space="0" w:color="auto"/>
      </w:divBdr>
    </w:div>
    <w:div w:id="1366907906">
      <w:bodyDiv w:val="1"/>
      <w:marLeft w:val="0"/>
      <w:marRight w:val="0"/>
      <w:marTop w:val="0"/>
      <w:marBottom w:val="0"/>
      <w:divBdr>
        <w:top w:val="none" w:sz="0" w:space="0" w:color="auto"/>
        <w:left w:val="none" w:sz="0" w:space="0" w:color="auto"/>
        <w:bottom w:val="none" w:sz="0" w:space="0" w:color="auto"/>
        <w:right w:val="none" w:sz="0" w:space="0" w:color="auto"/>
      </w:divBdr>
    </w:div>
    <w:div w:id="1379743541">
      <w:bodyDiv w:val="1"/>
      <w:marLeft w:val="0"/>
      <w:marRight w:val="0"/>
      <w:marTop w:val="0"/>
      <w:marBottom w:val="0"/>
      <w:divBdr>
        <w:top w:val="none" w:sz="0" w:space="0" w:color="auto"/>
        <w:left w:val="none" w:sz="0" w:space="0" w:color="auto"/>
        <w:bottom w:val="none" w:sz="0" w:space="0" w:color="auto"/>
        <w:right w:val="none" w:sz="0" w:space="0" w:color="auto"/>
      </w:divBdr>
    </w:div>
    <w:div w:id="1380744067">
      <w:bodyDiv w:val="1"/>
      <w:marLeft w:val="0"/>
      <w:marRight w:val="0"/>
      <w:marTop w:val="0"/>
      <w:marBottom w:val="0"/>
      <w:divBdr>
        <w:top w:val="none" w:sz="0" w:space="0" w:color="auto"/>
        <w:left w:val="none" w:sz="0" w:space="0" w:color="auto"/>
        <w:bottom w:val="none" w:sz="0" w:space="0" w:color="auto"/>
        <w:right w:val="none" w:sz="0" w:space="0" w:color="auto"/>
      </w:divBdr>
    </w:div>
    <w:div w:id="1419450638">
      <w:bodyDiv w:val="1"/>
      <w:marLeft w:val="0"/>
      <w:marRight w:val="0"/>
      <w:marTop w:val="0"/>
      <w:marBottom w:val="0"/>
      <w:divBdr>
        <w:top w:val="none" w:sz="0" w:space="0" w:color="auto"/>
        <w:left w:val="none" w:sz="0" w:space="0" w:color="auto"/>
        <w:bottom w:val="none" w:sz="0" w:space="0" w:color="auto"/>
        <w:right w:val="none" w:sz="0" w:space="0" w:color="auto"/>
      </w:divBdr>
    </w:div>
    <w:div w:id="1445924338">
      <w:bodyDiv w:val="1"/>
      <w:marLeft w:val="0"/>
      <w:marRight w:val="0"/>
      <w:marTop w:val="0"/>
      <w:marBottom w:val="0"/>
      <w:divBdr>
        <w:top w:val="none" w:sz="0" w:space="0" w:color="auto"/>
        <w:left w:val="none" w:sz="0" w:space="0" w:color="auto"/>
        <w:bottom w:val="none" w:sz="0" w:space="0" w:color="auto"/>
        <w:right w:val="none" w:sz="0" w:space="0" w:color="auto"/>
      </w:divBdr>
    </w:div>
    <w:div w:id="1535921421">
      <w:bodyDiv w:val="1"/>
      <w:marLeft w:val="0"/>
      <w:marRight w:val="0"/>
      <w:marTop w:val="0"/>
      <w:marBottom w:val="0"/>
      <w:divBdr>
        <w:top w:val="none" w:sz="0" w:space="0" w:color="auto"/>
        <w:left w:val="none" w:sz="0" w:space="0" w:color="auto"/>
        <w:bottom w:val="none" w:sz="0" w:space="0" w:color="auto"/>
        <w:right w:val="none" w:sz="0" w:space="0" w:color="auto"/>
      </w:divBdr>
    </w:div>
    <w:div w:id="1565407881">
      <w:bodyDiv w:val="1"/>
      <w:marLeft w:val="0"/>
      <w:marRight w:val="0"/>
      <w:marTop w:val="0"/>
      <w:marBottom w:val="0"/>
      <w:divBdr>
        <w:top w:val="none" w:sz="0" w:space="0" w:color="auto"/>
        <w:left w:val="none" w:sz="0" w:space="0" w:color="auto"/>
        <w:bottom w:val="none" w:sz="0" w:space="0" w:color="auto"/>
        <w:right w:val="none" w:sz="0" w:space="0" w:color="auto"/>
      </w:divBdr>
    </w:div>
    <w:div w:id="1581520553">
      <w:bodyDiv w:val="1"/>
      <w:marLeft w:val="0"/>
      <w:marRight w:val="0"/>
      <w:marTop w:val="0"/>
      <w:marBottom w:val="0"/>
      <w:divBdr>
        <w:top w:val="none" w:sz="0" w:space="0" w:color="auto"/>
        <w:left w:val="none" w:sz="0" w:space="0" w:color="auto"/>
        <w:bottom w:val="none" w:sz="0" w:space="0" w:color="auto"/>
        <w:right w:val="none" w:sz="0" w:space="0" w:color="auto"/>
      </w:divBdr>
    </w:div>
    <w:div w:id="1602831619">
      <w:bodyDiv w:val="1"/>
      <w:marLeft w:val="0"/>
      <w:marRight w:val="0"/>
      <w:marTop w:val="0"/>
      <w:marBottom w:val="0"/>
      <w:divBdr>
        <w:top w:val="none" w:sz="0" w:space="0" w:color="auto"/>
        <w:left w:val="none" w:sz="0" w:space="0" w:color="auto"/>
        <w:bottom w:val="none" w:sz="0" w:space="0" w:color="auto"/>
        <w:right w:val="none" w:sz="0" w:space="0" w:color="auto"/>
      </w:divBdr>
    </w:div>
    <w:div w:id="1626346191">
      <w:bodyDiv w:val="1"/>
      <w:marLeft w:val="0"/>
      <w:marRight w:val="0"/>
      <w:marTop w:val="0"/>
      <w:marBottom w:val="0"/>
      <w:divBdr>
        <w:top w:val="none" w:sz="0" w:space="0" w:color="auto"/>
        <w:left w:val="none" w:sz="0" w:space="0" w:color="auto"/>
        <w:bottom w:val="none" w:sz="0" w:space="0" w:color="auto"/>
        <w:right w:val="none" w:sz="0" w:space="0" w:color="auto"/>
      </w:divBdr>
    </w:div>
    <w:div w:id="1697078568">
      <w:bodyDiv w:val="1"/>
      <w:marLeft w:val="0"/>
      <w:marRight w:val="0"/>
      <w:marTop w:val="0"/>
      <w:marBottom w:val="0"/>
      <w:divBdr>
        <w:top w:val="none" w:sz="0" w:space="0" w:color="auto"/>
        <w:left w:val="none" w:sz="0" w:space="0" w:color="auto"/>
        <w:bottom w:val="none" w:sz="0" w:space="0" w:color="auto"/>
        <w:right w:val="none" w:sz="0" w:space="0" w:color="auto"/>
      </w:divBdr>
    </w:div>
    <w:div w:id="1773552574">
      <w:bodyDiv w:val="1"/>
      <w:marLeft w:val="0"/>
      <w:marRight w:val="0"/>
      <w:marTop w:val="0"/>
      <w:marBottom w:val="0"/>
      <w:divBdr>
        <w:top w:val="none" w:sz="0" w:space="0" w:color="auto"/>
        <w:left w:val="none" w:sz="0" w:space="0" w:color="auto"/>
        <w:bottom w:val="none" w:sz="0" w:space="0" w:color="auto"/>
        <w:right w:val="none" w:sz="0" w:space="0" w:color="auto"/>
      </w:divBdr>
    </w:div>
    <w:div w:id="1932547707">
      <w:bodyDiv w:val="1"/>
      <w:marLeft w:val="0"/>
      <w:marRight w:val="0"/>
      <w:marTop w:val="0"/>
      <w:marBottom w:val="0"/>
      <w:divBdr>
        <w:top w:val="none" w:sz="0" w:space="0" w:color="auto"/>
        <w:left w:val="none" w:sz="0" w:space="0" w:color="auto"/>
        <w:bottom w:val="none" w:sz="0" w:space="0" w:color="auto"/>
        <w:right w:val="none" w:sz="0" w:space="0" w:color="auto"/>
      </w:divBdr>
    </w:div>
    <w:div w:id="1990399088">
      <w:bodyDiv w:val="1"/>
      <w:marLeft w:val="0"/>
      <w:marRight w:val="0"/>
      <w:marTop w:val="0"/>
      <w:marBottom w:val="0"/>
      <w:divBdr>
        <w:top w:val="none" w:sz="0" w:space="0" w:color="auto"/>
        <w:left w:val="none" w:sz="0" w:space="0" w:color="auto"/>
        <w:bottom w:val="none" w:sz="0" w:space="0" w:color="auto"/>
        <w:right w:val="none" w:sz="0" w:space="0" w:color="auto"/>
      </w:divBdr>
    </w:div>
    <w:div w:id="2112163457">
      <w:bodyDiv w:val="1"/>
      <w:marLeft w:val="0"/>
      <w:marRight w:val="0"/>
      <w:marTop w:val="0"/>
      <w:marBottom w:val="0"/>
      <w:divBdr>
        <w:top w:val="none" w:sz="0" w:space="0" w:color="auto"/>
        <w:left w:val="none" w:sz="0" w:space="0" w:color="auto"/>
        <w:bottom w:val="none" w:sz="0" w:space="0" w:color="auto"/>
        <w:right w:val="none" w:sz="0" w:space="0" w:color="auto"/>
      </w:divBdr>
    </w:div>
    <w:div w:id="2119985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7970BD-2505-4376-B3F3-77D3CCDCE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1294</Words>
  <Characters>7376</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Imperial College Healthcare NHS Trust</Company>
  <LinksUpToDate>false</LinksUpToDate>
  <CharactersWithSpaces>8653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Janering, Stephen</dc:creator>
  <cp:lastModifiedBy>Harrison, Paul</cp:lastModifiedBy>
  <cp:revision>2</cp:revision>
  <dcterms:created xsi:type="dcterms:W3CDTF">2016-09-07T12:43:00Z</dcterms:created>
  <dcterms:modified xsi:type="dcterms:W3CDTF">2016-09-07T12:43:00Z</dcterms:modified>
</cp:coreProperties>
</file>